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E41" w:rsidRPr="00D816AA" w:rsidRDefault="00751E41" w:rsidP="00751E41">
      <w:pPr>
        <w:jc w:val="both"/>
        <w:rPr>
          <w:rFonts w:ascii="Futura Bk BT" w:hAnsi="Futura Bk BT"/>
          <w:i/>
          <w:sz w:val="22"/>
          <w:szCs w:val="22"/>
        </w:rPr>
      </w:pPr>
      <w:r w:rsidRPr="00D816AA">
        <w:rPr>
          <w:rFonts w:ascii="Futura Bk BT" w:hAnsi="Futura Bk BT"/>
          <w:i/>
          <w:noProof/>
          <w:sz w:val="22"/>
          <w:szCs w:val="22"/>
        </w:rPr>
        <w:drawing>
          <wp:inline distT="0" distB="0" distL="0" distR="0">
            <wp:extent cx="2695575" cy="828675"/>
            <wp:effectExtent l="0" t="0" r="9525" b="9525"/>
            <wp:docPr id="2" name="Image 2" descr="LOGO-MONCEL-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NCEL-QU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575" cy="828675"/>
                    </a:xfrm>
                    <a:prstGeom prst="rect">
                      <a:avLst/>
                    </a:prstGeom>
                    <a:noFill/>
                    <a:ln>
                      <a:noFill/>
                    </a:ln>
                  </pic:spPr>
                </pic:pic>
              </a:graphicData>
            </a:graphic>
          </wp:inline>
        </w:drawing>
      </w:r>
    </w:p>
    <w:p w:rsidR="00751E41" w:rsidRPr="00D816AA" w:rsidRDefault="00751E41" w:rsidP="00751E41">
      <w:pPr>
        <w:jc w:val="both"/>
        <w:rPr>
          <w:rFonts w:ascii="Futura Bk BT" w:hAnsi="Futura Bk BT"/>
          <w:i/>
          <w:sz w:val="22"/>
          <w:szCs w:val="22"/>
        </w:rPr>
      </w:pPr>
    </w:p>
    <w:p w:rsidR="00751E41" w:rsidRPr="00D816AA" w:rsidRDefault="00751E41" w:rsidP="00751E41">
      <w:pPr>
        <w:jc w:val="both"/>
        <w:rPr>
          <w:rFonts w:ascii="Futura Bk BT" w:hAnsi="Futura Bk BT"/>
          <w:i/>
          <w:sz w:val="22"/>
          <w:szCs w:val="22"/>
        </w:rPr>
      </w:pPr>
    </w:p>
    <w:p w:rsidR="00751E41" w:rsidRPr="00D816AA" w:rsidRDefault="00751E41" w:rsidP="00751E41">
      <w:pPr>
        <w:jc w:val="both"/>
        <w:rPr>
          <w:rFonts w:ascii="Futura Bk BT" w:hAnsi="Futura Bk BT"/>
          <w:i/>
          <w:sz w:val="22"/>
          <w:szCs w:val="22"/>
        </w:rPr>
      </w:pPr>
    </w:p>
    <w:p w:rsidR="00751E41" w:rsidRPr="00D816AA" w:rsidRDefault="00751E41" w:rsidP="005878B2">
      <w:pPr>
        <w:jc w:val="mediumKashida"/>
        <w:rPr>
          <w:rFonts w:ascii="Futura Bk BT" w:hAnsi="Futura Bk BT"/>
          <w:sz w:val="22"/>
          <w:szCs w:val="22"/>
        </w:rPr>
      </w:pPr>
      <w:r w:rsidRPr="00D816AA">
        <w:rPr>
          <w:rFonts w:ascii="Futura Bk BT" w:hAnsi="Futura Bk BT"/>
          <w:sz w:val="22"/>
          <w:szCs w:val="22"/>
        </w:rPr>
        <w:t>Madame, Monsieur</w:t>
      </w:r>
    </w:p>
    <w:p w:rsidR="00751E41" w:rsidRPr="00D816AA" w:rsidRDefault="00751E41" w:rsidP="005878B2">
      <w:pPr>
        <w:jc w:val="mediumKashida"/>
        <w:rPr>
          <w:rFonts w:ascii="Futura Bk BT" w:hAnsi="Futura Bk BT"/>
          <w:sz w:val="22"/>
          <w:szCs w:val="22"/>
        </w:rPr>
      </w:pPr>
    </w:p>
    <w:p w:rsidR="00751E41" w:rsidRPr="00D816AA" w:rsidRDefault="00751E41" w:rsidP="005878B2">
      <w:pPr>
        <w:jc w:val="mediumKashida"/>
        <w:rPr>
          <w:rFonts w:ascii="Futura Bk BT" w:hAnsi="Futura Bk BT"/>
          <w:sz w:val="22"/>
          <w:szCs w:val="22"/>
        </w:rPr>
      </w:pPr>
      <w:r w:rsidRPr="00D816AA">
        <w:rPr>
          <w:rFonts w:ascii="Futura Bk BT" w:hAnsi="Futura Bk BT"/>
          <w:sz w:val="22"/>
          <w:szCs w:val="22"/>
        </w:rPr>
        <w:t xml:space="preserve">En vue de l'inscription éventuelle de votre enfant à l'Institution Saint Joseph du Moncel, vous venez de retirer différents imprimés au secrétariat :                                                                               </w:t>
      </w:r>
    </w:p>
    <w:p w:rsidR="00751E41" w:rsidRPr="00D816AA" w:rsidRDefault="00751E41" w:rsidP="005878B2">
      <w:pPr>
        <w:jc w:val="mediumKashida"/>
        <w:rPr>
          <w:rFonts w:ascii="Futura Bk BT" w:hAnsi="Futura Bk BT"/>
          <w:sz w:val="22"/>
          <w:szCs w:val="22"/>
        </w:rPr>
      </w:pPr>
      <w:r w:rsidRPr="00D816AA">
        <w:rPr>
          <w:rFonts w:ascii="Futura Bk BT" w:hAnsi="Futura Bk BT"/>
          <w:sz w:val="22"/>
          <w:szCs w:val="22"/>
        </w:rPr>
        <w:tab/>
      </w:r>
    </w:p>
    <w:p w:rsidR="00751E41" w:rsidRPr="00D816AA" w:rsidRDefault="00751E41" w:rsidP="005878B2">
      <w:pPr>
        <w:jc w:val="mediumKashida"/>
        <w:rPr>
          <w:rFonts w:ascii="Futura Bk BT" w:hAnsi="Futura Bk BT"/>
          <w:bCs/>
          <w:sz w:val="22"/>
          <w:szCs w:val="22"/>
        </w:rPr>
      </w:pPr>
      <w:r w:rsidRPr="00D816AA">
        <w:rPr>
          <w:rFonts w:ascii="Futura Bk BT" w:hAnsi="Futura Bk BT"/>
          <w:bCs/>
          <w:sz w:val="22"/>
          <w:szCs w:val="22"/>
        </w:rPr>
        <w:t>Le dossier à rendre se compose :</w:t>
      </w:r>
    </w:p>
    <w:p w:rsidR="00D06E24" w:rsidRPr="00D816AA" w:rsidRDefault="00751E41" w:rsidP="005878B2">
      <w:pPr>
        <w:ind w:left="708" w:firstLine="708"/>
        <w:jc w:val="mediumKashida"/>
        <w:rPr>
          <w:rFonts w:ascii="Futura Bk BT" w:hAnsi="Futura Bk BT"/>
          <w:sz w:val="22"/>
          <w:szCs w:val="22"/>
        </w:rPr>
      </w:pPr>
      <w:r w:rsidRPr="00D816AA">
        <w:rPr>
          <w:rFonts w:ascii="Futura Bk BT" w:hAnsi="Futura Bk BT"/>
          <w:sz w:val="22"/>
          <w:szCs w:val="22"/>
        </w:rPr>
        <w:t xml:space="preserve">- </w:t>
      </w:r>
      <w:r w:rsidR="00D06E24" w:rsidRPr="00D816AA">
        <w:rPr>
          <w:rFonts w:ascii="Futura Bk BT" w:hAnsi="Futura Bk BT"/>
          <w:sz w:val="22"/>
          <w:szCs w:val="22"/>
        </w:rPr>
        <w:t>des imprimés n°3 et 4</w:t>
      </w:r>
    </w:p>
    <w:p w:rsidR="00D06E24" w:rsidRPr="00D816AA" w:rsidRDefault="00751E41" w:rsidP="005878B2">
      <w:pPr>
        <w:ind w:right="-426"/>
        <w:jc w:val="mediumKashida"/>
        <w:rPr>
          <w:rFonts w:ascii="Futura Bk BT" w:hAnsi="Futura Bk BT"/>
          <w:bCs/>
          <w:sz w:val="22"/>
          <w:szCs w:val="22"/>
        </w:rPr>
      </w:pPr>
      <w:r w:rsidRPr="00D816AA">
        <w:rPr>
          <w:rFonts w:ascii="Futura Bk BT" w:hAnsi="Futura Bk BT"/>
          <w:sz w:val="22"/>
          <w:szCs w:val="22"/>
        </w:rPr>
        <w:tab/>
      </w:r>
      <w:r w:rsidRPr="00D816AA">
        <w:rPr>
          <w:rFonts w:ascii="Futura Bk BT" w:hAnsi="Futura Bk BT"/>
          <w:sz w:val="22"/>
          <w:szCs w:val="22"/>
        </w:rPr>
        <w:tab/>
      </w:r>
      <w:r w:rsidR="00D06E24" w:rsidRPr="00D816AA">
        <w:rPr>
          <w:rFonts w:ascii="Futura Bk BT" w:hAnsi="Futura Bk BT"/>
          <w:bCs/>
          <w:sz w:val="22"/>
          <w:szCs w:val="22"/>
        </w:rPr>
        <w:t xml:space="preserve">- </w:t>
      </w:r>
      <w:r w:rsidRPr="00D816AA">
        <w:rPr>
          <w:rFonts w:ascii="Futura Bk BT" w:hAnsi="Futura Bk BT"/>
          <w:bCs/>
          <w:sz w:val="22"/>
          <w:szCs w:val="22"/>
        </w:rPr>
        <w:t xml:space="preserve">photocopie </w:t>
      </w:r>
      <w:r w:rsidR="00D06E24" w:rsidRPr="00D816AA">
        <w:rPr>
          <w:rFonts w:ascii="Futura Bk BT" w:hAnsi="Futura Bk BT"/>
          <w:bCs/>
          <w:sz w:val="22"/>
          <w:szCs w:val="22"/>
        </w:rPr>
        <w:t>du livret de famille COMPLET</w:t>
      </w:r>
    </w:p>
    <w:p w:rsidR="00CA5BD7" w:rsidRPr="00D816AA" w:rsidRDefault="00D06E24" w:rsidP="005878B2">
      <w:pPr>
        <w:ind w:left="1416" w:right="-426"/>
        <w:jc w:val="mediumKashida"/>
        <w:rPr>
          <w:rFonts w:ascii="Futura Bk BT" w:hAnsi="Futura Bk BT"/>
          <w:bCs/>
          <w:sz w:val="22"/>
          <w:szCs w:val="22"/>
        </w:rPr>
      </w:pPr>
      <w:r w:rsidRPr="00D816AA">
        <w:rPr>
          <w:rFonts w:ascii="Futura Bk BT" w:hAnsi="Futura Bk BT"/>
          <w:bCs/>
          <w:sz w:val="22"/>
          <w:szCs w:val="22"/>
        </w:rPr>
        <w:t>- pour les parents séparés ou divorcés</w:t>
      </w:r>
      <w:r w:rsidRPr="00D816AA">
        <w:rPr>
          <w:rFonts w:ascii="Futura Bk BT" w:hAnsi="Futura Bk BT" w:cs="Calibri"/>
          <w:bCs/>
          <w:sz w:val="22"/>
          <w:szCs w:val="22"/>
        </w:rPr>
        <w:t> </w:t>
      </w:r>
      <w:r w:rsidRPr="00D816AA">
        <w:rPr>
          <w:rFonts w:ascii="Futura Bk BT" w:hAnsi="Futura Bk BT"/>
          <w:bCs/>
          <w:sz w:val="22"/>
          <w:szCs w:val="22"/>
        </w:rPr>
        <w:t xml:space="preserve">: </w:t>
      </w:r>
      <w:r w:rsidR="00751E41" w:rsidRPr="00D816AA">
        <w:rPr>
          <w:rFonts w:ascii="Futura Bk BT" w:hAnsi="Futura Bk BT"/>
          <w:bCs/>
          <w:sz w:val="22"/>
          <w:szCs w:val="22"/>
        </w:rPr>
        <w:t>copie de l</w:t>
      </w:r>
      <w:r w:rsidRPr="00D816AA">
        <w:rPr>
          <w:rFonts w:ascii="Futura Bk BT" w:hAnsi="Futura Bk BT"/>
          <w:bCs/>
          <w:sz w:val="22"/>
          <w:szCs w:val="22"/>
        </w:rPr>
        <w:t>’extrait du jugement de</w:t>
      </w:r>
    </w:p>
    <w:p w:rsidR="00751E41" w:rsidRPr="00D816AA" w:rsidRDefault="00D06E24" w:rsidP="005878B2">
      <w:pPr>
        <w:ind w:left="1416" w:right="-426"/>
        <w:jc w:val="mediumKashida"/>
        <w:rPr>
          <w:rFonts w:ascii="Futura Bk BT" w:hAnsi="Futura Bk BT"/>
          <w:bCs/>
          <w:sz w:val="22"/>
          <w:szCs w:val="22"/>
        </w:rPr>
      </w:pPr>
      <w:r w:rsidRPr="00D816AA">
        <w:rPr>
          <w:rFonts w:ascii="Futura Bk BT" w:hAnsi="Futura Bk BT"/>
          <w:bCs/>
          <w:sz w:val="22"/>
          <w:szCs w:val="22"/>
        </w:rPr>
        <w:t xml:space="preserve"> </w:t>
      </w:r>
      <w:r w:rsidR="005878B2" w:rsidRPr="00D816AA">
        <w:rPr>
          <w:rFonts w:ascii="Futura Bk BT" w:hAnsi="Futura Bk BT"/>
          <w:bCs/>
          <w:sz w:val="22"/>
          <w:szCs w:val="22"/>
        </w:rPr>
        <w:t xml:space="preserve"> </w:t>
      </w:r>
      <w:r w:rsidRPr="00D816AA">
        <w:rPr>
          <w:rFonts w:ascii="Futura Bk BT" w:hAnsi="Futura Bk BT"/>
          <w:bCs/>
          <w:sz w:val="22"/>
          <w:szCs w:val="22"/>
        </w:rPr>
        <w:t xml:space="preserve">divorce précisant les décisions concernant l’enfant. </w:t>
      </w:r>
    </w:p>
    <w:p w:rsidR="00751E41" w:rsidRPr="00D816AA" w:rsidRDefault="00430442" w:rsidP="005878B2">
      <w:pPr>
        <w:tabs>
          <w:tab w:val="left" w:pos="993"/>
        </w:tabs>
        <w:ind w:left="1416"/>
        <w:jc w:val="mediumKashida"/>
        <w:rPr>
          <w:rFonts w:ascii="Futura Bk BT" w:hAnsi="Futura Bk BT"/>
          <w:sz w:val="22"/>
          <w:szCs w:val="22"/>
        </w:rPr>
      </w:pPr>
      <w:r w:rsidRPr="00D816AA">
        <w:rPr>
          <w:rFonts w:ascii="Futura Bk BT" w:hAnsi="Futura Bk BT"/>
          <w:sz w:val="22"/>
          <w:szCs w:val="22"/>
        </w:rPr>
        <w:t xml:space="preserve">- </w:t>
      </w:r>
      <w:r w:rsidR="00751E41" w:rsidRPr="00D816AA">
        <w:rPr>
          <w:rFonts w:ascii="Futura Bk BT" w:hAnsi="Futura Bk BT"/>
          <w:sz w:val="22"/>
          <w:szCs w:val="22"/>
        </w:rPr>
        <w:t xml:space="preserve">des photocopies des derniers </w:t>
      </w:r>
      <w:r w:rsidR="00D06E24" w:rsidRPr="00D816AA">
        <w:rPr>
          <w:rFonts w:ascii="Futura Bk BT" w:hAnsi="Futura Bk BT"/>
          <w:sz w:val="22"/>
          <w:szCs w:val="22"/>
        </w:rPr>
        <w:t>relevés</w:t>
      </w:r>
      <w:r w:rsidR="00751E41" w:rsidRPr="00D816AA">
        <w:rPr>
          <w:rFonts w:ascii="Futura Bk BT" w:hAnsi="Futura Bk BT"/>
          <w:sz w:val="22"/>
          <w:szCs w:val="22"/>
        </w:rPr>
        <w:t xml:space="preserve"> de notes </w:t>
      </w:r>
      <w:r w:rsidR="00D06E24" w:rsidRPr="00D816AA">
        <w:rPr>
          <w:rFonts w:ascii="Futura Bk BT" w:hAnsi="Futura Bk BT"/>
          <w:sz w:val="22"/>
          <w:szCs w:val="22"/>
        </w:rPr>
        <w:t>et de compétences ainsi que</w:t>
      </w:r>
      <w:r w:rsidR="00751E41" w:rsidRPr="00D816AA">
        <w:rPr>
          <w:rFonts w:ascii="Futura Bk BT" w:hAnsi="Futura Bk BT"/>
          <w:sz w:val="22"/>
          <w:szCs w:val="22"/>
        </w:rPr>
        <w:t xml:space="preserve"> l’avis de passage (si  vous ne les avez pas actuellement, faites-nous parvenir ce que vous possédez)</w:t>
      </w:r>
      <w:r w:rsidR="00025EDD" w:rsidRPr="00D816AA">
        <w:rPr>
          <w:rFonts w:ascii="Futura Bk BT" w:hAnsi="Futura Bk BT"/>
          <w:sz w:val="22"/>
          <w:szCs w:val="22"/>
        </w:rPr>
        <w:t>.</w:t>
      </w:r>
    </w:p>
    <w:p w:rsidR="00751E41" w:rsidRPr="00D816AA" w:rsidRDefault="00751E41" w:rsidP="005878B2">
      <w:pPr>
        <w:jc w:val="mediumKashida"/>
        <w:rPr>
          <w:rFonts w:ascii="Futura Bk BT" w:hAnsi="Futura Bk BT"/>
          <w:sz w:val="22"/>
          <w:szCs w:val="22"/>
        </w:rPr>
      </w:pPr>
      <w:r w:rsidRPr="00D816AA">
        <w:rPr>
          <w:rFonts w:ascii="Futura Bk BT" w:hAnsi="Futura Bk BT"/>
          <w:sz w:val="22"/>
          <w:szCs w:val="22"/>
        </w:rPr>
        <w:tab/>
      </w:r>
      <w:r w:rsidRPr="00D816AA">
        <w:rPr>
          <w:rFonts w:ascii="Futura Bk BT" w:hAnsi="Futura Bk BT"/>
          <w:sz w:val="22"/>
          <w:szCs w:val="22"/>
        </w:rPr>
        <w:tab/>
        <w:t>- une enveloppe timbrée à votre adresse.</w:t>
      </w:r>
    </w:p>
    <w:p w:rsidR="00CA5BD7" w:rsidRPr="00D816AA" w:rsidRDefault="00CA5BD7" w:rsidP="005878B2">
      <w:pPr>
        <w:jc w:val="mediumKashida"/>
        <w:rPr>
          <w:rFonts w:ascii="Futura Bk BT" w:hAnsi="Futura Bk BT"/>
          <w:sz w:val="22"/>
          <w:szCs w:val="22"/>
        </w:rPr>
      </w:pPr>
    </w:p>
    <w:p w:rsidR="00751E41" w:rsidRPr="00D816AA" w:rsidRDefault="00CA5BD7" w:rsidP="005878B2">
      <w:pPr>
        <w:jc w:val="mediumKashida"/>
        <w:rPr>
          <w:rFonts w:ascii="Futura Bk BT" w:hAnsi="Futura Bk BT"/>
          <w:sz w:val="22"/>
          <w:szCs w:val="22"/>
        </w:rPr>
      </w:pPr>
      <w:r w:rsidRPr="00D816AA">
        <w:rPr>
          <w:rFonts w:ascii="Futura Bk BT" w:hAnsi="Futura Bk BT"/>
          <w:bCs/>
          <w:sz w:val="22"/>
          <w:szCs w:val="22"/>
        </w:rPr>
        <w:t xml:space="preserve">Il </w:t>
      </w:r>
      <w:r w:rsidR="00751E41" w:rsidRPr="00D816AA">
        <w:rPr>
          <w:rFonts w:ascii="Futura Bk BT" w:hAnsi="Futura Bk BT"/>
          <w:bCs/>
          <w:sz w:val="22"/>
          <w:szCs w:val="22"/>
        </w:rPr>
        <w:t>doit être retourné dans les meilleurs délais accompagné d’un chèque de 20</w:t>
      </w:r>
      <w:r w:rsidR="00751E41" w:rsidRPr="00D816AA">
        <w:rPr>
          <w:rFonts w:ascii="Arial" w:hAnsi="Arial" w:cs="Arial"/>
          <w:bCs/>
          <w:sz w:val="22"/>
          <w:szCs w:val="22"/>
        </w:rPr>
        <w:t>€</w:t>
      </w:r>
      <w:r w:rsidR="00751E41" w:rsidRPr="00D816AA">
        <w:rPr>
          <w:rFonts w:ascii="Futura Bk BT" w:hAnsi="Futura Bk BT"/>
          <w:bCs/>
          <w:sz w:val="22"/>
          <w:szCs w:val="22"/>
        </w:rPr>
        <w:t xml:space="preserve"> pour frais de dossier.</w:t>
      </w:r>
    </w:p>
    <w:p w:rsidR="00751E41" w:rsidRPr="00D816AA" w:rsidRDefault="00751E41" w:rsidP="005878B2">
      <w:pPr>
        <w:jc w:val="mediumKashida"/>
        <w:rPr>
          <w:rFonts w:ascii="Futura Bk BT" w:hAnsi="Futura Bk BT"/>
          <w:sz w:val="22"/>
          <w:szCs w:val="22"/>
        </w:rPr>
      </w:pPr>
    </w:p>
    <w:p w:rsidR="00751E41" w:rsidRPr="00D816AA" w:rsidRDefault="00751E41" w:rsidP="005878B2">
      <w:pPr>
        <w:jc w:val="mediumKashida"/>
        <w:rPr>
          <w:rFonts w:ascii="Futura Bk BT" w:hAnsi="Futura Bk BT"/>
          <w:sz w:val="22"/>
          <w:szCs w:val="22"/>
        </w:rPr>
      </w:pPr>
      <w:r w:rsidRPr="00D816AA">
        <w:rPr>
          <w:rFonts w:ascii="Futura Bk BT" w:hAnsi="Futura Bk BT"/>
          <w:sz w:val="22"/>
          <w:szCs w:val="22"/>
        </w:rPr>
        <w:t>Après étude de votre dossier, je vous inviterai, votre enfant et vous-même à un entretien afin de faire votre connaissance.</w:t>
      </w: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t xml:space="preserve">         </w:t>
      </w:r>
    </w:p>
    <w:p w:rsidR="00751E41" w:rsidRPr="00D816AA" w:rsidRDefault="00751E41" w:rsidP="005878B2">
      <w:pPr>
        <w:jc w:val="mediumKashida"/>
        <w:rPr>
          <w:rFonts w:ascii="Futura Bk BT" w:hAnsi="Futura Bk BT"/>
          <w:sz w:val="22"/>
          <w:szCs w:val="22"/>
        </w:rPr>
      </w:pPr>
      <w:r w:rsidRPr="00D816AA">
        <w:rPr>
          <w:rFonts w:ascii="Futura Bk BT" w:hAnsi="Futura Bk BT"/>
          <w:sz w:val="22"/>
          <w:szCs w:val="22"/>
        </w:rPr>
        <w:t xml:space="preserve"> Restant à votre disposition pour tous renseignements complémentaires, veuillez croire, Madame, Monsieur, en l'assurance de mes sentiments les meilleurs.</w:t>
      </w:r>
    </w:p>
    <w:p w:rsidR="00751E41" w:rsidRPr="00D816AA" w:rsidRDefault="00751E41" w:rsidP="005878B2">
      <w:pPr>
        <w:jc w:val="mediumKashida"/>
        <w:rPr>
          <w:rFonts w:ascii="Futura Bk BT" w:hAnsi="Futura Bk BT"/>
          <w:sz w:val="22"/>
          <w:szCs w:val="22"/>
        </w:rPr>
      </w:pPr>
    </w:p>
    <w:p w:rsidR="00751E41" w:rsidRPr="00D816AA" w:rsidRDefault="00751E41" w:rsidP="00B31B72">
      <w:pPr>
        <w:jc w:val="mediumKashida"/>
        <w:rPr>
          <w:rFonts w:ascii="Futura Bk BT" w:hAnsi="Futura Bk BT"/>
          <w:sz w:val="22"/>
          <w:szCs w:val="22"/>
        </w:rPr>
      </w:pP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r>
      <w:r w:rsidR="00B31B72" w:rsidRPr="00D816AA">
        <w:rPr>
          <w:rFonts w:ascii="Futura Bk BT" w:hAnsi="Futura Bk BT"/>
          <w:sz w:val="22"/>
          <w:szCs w:val="22"/>
        </w:rPr>
        <w:t xml:space="preserve"> F. VAN SCHOOR</w:t>
      </w:r>
    </w:p>
    <w:p w:rsidR="00751E41" w:rsidRPr="00D816AA" w:rsidRDefault="00751E41" w:rsidP="005878B2">
      <w:pPr>
        <w:jc w:val="mediumKashida"/>
        <w:rPr>
          <w:rFonts w:ascii="Futura Bk BT" w:hAnsi="Futura Bk BT"/>
          <w:sz w:val="22"/>
          <w:szCs w:val="22"/>
        </w:rPr>
      </w:pP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t>Chef d’établissement</w:t>
      </w:r>
    </w:p>
    <w:p w:rsidR="00751E41" w:rsidRPr="00D816AA" w:rsidRDefault="00751E41" w:rsidP="005878B2">
      <w:pPr>
        <w:jc w:val="mediumKashida"/>
        <w:rPr>
          <w:rFonts w:ascii="Futura Bk BT" w:hAnsi="Futura Bk BT"/>
          <w:sz w:val="22"/>
          <w:szCs w:val="22"/>
        </w:rPr>
      </w:pPr>
    </w:p>
    <w:p w:rsidR="00751E41" w:rsidRPr="00D816AA" w:rsidRDefault="00751E41" w:rsidP="005878B2">
      <w:pPr>
        <w:jc w:val="mediumKashida"/>
        <w:rPr>
          <w:rFonts w:ascii="Futura Bk BT" w:hAnsi="Futura Bk BT"/>
          <w:sz w:val="22"/>
          <w:szCs w:val="22"/>
        </w:rPr>
      </w:pPr>
    </w:p>
    <w:p w:rsidR="00751E41" w:rsidRPr="00D816AA" w:rsidRDefault="00751E41" w:rsidP="005878B2">
      <w:pPr>
        <w:jc w:val="mediumKashida"/>
        <w:rPr>
          <w:rFonts w:ascii="Futura Bk BT" w:hAnsi="Futura Bk BT"/>
          <w:sz w:val="22"/>
          <w:szCs w:val="22"/>
          <w:u w:val="single"/>
        </w:rPr>
      </w:pP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rPr>
        <w:tab/>
      </w:r>
      <w:r w:rsidRPr="00D816AA">
        <w:rPr>
          <w:rFonts w:ascii="Futura Bk BT" w:hAnsi="Futura Bk BT"/>
          <w:sz w:val="22"/>
          <w:szCs w:val="22"/>
          <w:u w:val="single"/>
        </w:rPr>
        <w:t>PROCEDURE D'INSCRIPTION</w:t>
      </w:r>
    </w:p>
    <w:p w:rsidR="00751E41" w:rsidRPr="00D816AA" w:rsidRDefault="00751E41" w:rsidP="005878B2">
      <w:pPr>
        <w:jc w:val="mediumKashida"/>
        <w:rPr>
          <w:rFonts w:ascii="Futura Bk BT" w:hAnsi="Futura Bk BT"/>
          <w:sz w:val="22"/>
          <w:szCs w:val="22"/>
          <w:u w:val="single"/>
        </w:rPr>
      </w:pPr>
    </w:p>
    <w:p w:rsidR="00751E41" w:rsidRPr="00D816AA" w:rsidRDefault="00751E41" w:rsidP="005878B2">
      <w:pPr>
        <w:ind w:left="705"/>
        <w:jc w:val="mediumKashida"/>
        <w:rPr>
          <w:rFonts w:ascii="Futura Bk BT" w:hAnsi="Futura Bk BT"/>
          <w:sz w:val="22"/>
          <w:szCs w:val="22"/>
        </w:rPr>
      </w:pPr>
      <w:r w:rsidRPr="00D816AA">
        <w:rPr>
          <w:rFonts w:ascii="Futura Bk BT" w:hAnsi="Futura Bk BT"/>
          <w:sz w:val="22"/>
          <w:szCs w:val="22"/>
        </w:rPr>
        <w:t>1) Retourner le dossier d'inscription COMPLET au secrétariat de l'Institution pour une prise en compte définitive de votre demande. Tout</w:t>
      </w:r>
      <w:r w:rsidR="00025EDD" w:rsidRPr="00D816AA">
        <w:rPr>
          <w:rFonts w:ascii="Futura Bk BT" w:hAnsi="Futura Bk BT"/>
          <w:sz w:val="22"/>
          <w:szCs w:val="22"/>
        </w:rPr>
        <w:t xml:space="preserve">efois, une priorité aux frères </w:t>
      </w:r>
      <w:r w:rsidRPr="00D816AA">
        <w:rPr>
          <w:rFonts w:ascii="Futura Bk BT" w:hAnsi="Futura Bk BT"/>
          <w:sz w:val="22"/>
          <w:szCs w:val="22"/>
        </w:rPr>
        <w:t xml:space="preserve">et </w:t>
      </w:r>
      <w:r w:rsidR="00CA5BD7" w:rsidRPr="00D816AA">
        <w:rPr>
          <w:rFonts w:ascii="Futura Bk BT" w:hAnsi="Futura Bk BT"/>
          <w:sz w:val="22"/>
          <w:szCs w:val="22"/>
        </w:rPr>
        <w:t>sœurs</w:t>
      </w:r>
      <w:r w:rsidRPr="00D816AA">
        <w:rPr>
          <w:rFonts w:ascii="Futura Bk BT" w:hAnsi="Futura Bk BT"/>
          <w:sz w:val="22"/>
          <w:szCs w:val="22"/>
        </w:rPr>
        <w:t xml:space="preserve"> des élèves actuellement scolarisés à l'Institution est accordée.</w:t>
      </w:r>
    </w:p>
    <w:p w:rsidR="00751E41" w:rsidRPr="00D816AA" w:rsidRDefault="00751E41" w:rsidP="005878B2">
      <w:pPr>
        <w:jc w:val="mediumKashida"/>
        <w:rPr>
          <w:rFonts w:ascii="Futura Bk BT" w:hAnsi="Futura Bk BT"/>
          <w:sz w:val="22"/>
          <w:szCs w:val="22"/>
        </w:rPr>
      </w:pPr>
      <w:r w:rsidRPr="00D816AA">
        <w:rPr>
          <w:rFonts w:ascii="Futura Bk BT" w:hAnsi="Futura Bk BT"/>
          <w:sz w:val="22"/>
          <w:szCs w:val="22"/>
        </w:rPr>
        <w:tab/>
        <w:t>2) Venir avec votre enfant au rendez-vous donné par le directeur.</w:t>
      </w:r>
    </w:p>
    <w:p w:rsidR="00751E41" w:rsidRPr="00D816AA" w:rsidRDefault="00751E41" w:rsidP="005878B2">
      <w:pPr>
        <w:ind w:left="709"/>
        <w:jc w:val="mediumKashida"/>
        <w:rPr>
          <w:rFonts w:ascii="Futura Bk BT" w:hAnsi="Futura Bk BT"/>
          <w:sz w:val="22"/>
          <w:szCs w:val="22"/>
        </w:rPr>
      </w:pPr>
      <w:r w:rsidRPr="00D816AA">
        <w:rPr>
          <w:rFonts w:ascii="Futura Bk BT" w:hAnsi="Futura Bk BT"/>
          <w:sz w:val="22"/>
          <w:szCs w:val="22"/>
        </w:rPr>
        <w:t xml:space="preserve">3) Un chèque de confirmation de </w:t>
      </w:r>
      <w:r w:rsidRPr="00D816AA">
        <w:rPr>
          <w:rFonts w:ascii="Futura Bk BT" w:hAnsi="Futura Bk BT"/>
          <w:iCs/>
          <w:sz w:val="22"/>
          <w:szCs w:val="22"/>
        </w:rPr>
        <w:t xml:space="preserve">100 </w:t>
      </w:r>
      <w:r w:rsidRPr="00D816AA">
        <w:rPr>
          <w:rFonts w:ascii="Arial" w:hAnsi="Arial" w:cs="Arial"/>
          <w:iCs/>
          <w:sz w:val="22"/>
          <w:szCs w:val="22"/>
        </w:rPr>
        <w:t>€</w:t>
      </w:r>
      <w:r w:rsidRPr="00D816AA">
        <w:rPr>
          <w:rFonts w:ascii="Futura Bk BT" w:hAnsi="Futura Bk BT"/>
          <w:sz w:val="22"/>
          <w:szCs w:val="22"/>
        </w:rPr>
        <w:t xml:space="preserve"> </w:t>
      </w:r>
      <w:r w:rsidRPr="00D816AA">
        <w:rPr>
          <w:rFonts w:ascii="Futura Bk BT" w:hAnsi="Futura Bk BT"/>
          <w:iCs/>
          <w:sz w:val="22"/>
          <w:szCs w:val="22"/>
        </w:rPr>
        <w:t>qui ne</w:t>
      </w:r>
      <w:r w:rsidRPr="00D816AA">
        <w:rPr>
          <w:rFonts w:ascii="Futura Bk BT" w:hAnsi="Futura Bk BT"/>
          <w:sz w:val="22"/>
          <w:szCs w:val="22"/>
        </w:rPr>
        <w:t xml:space="preserve"> </w:t>
      </w:r>
      <w:r w:rsidRPr="00D816AA">
        <w:rPr>
          <w:rFonts w:ascii="Futura Bk BT" w:hAnsi="Futura Bk BT"/>
          <w:iCs/>
          <w:sz w:val="22"/>
          <w:szCs w:val="22"/>
        </w:rPr>
        <w:t xml:space="preserve">sera pas </w:t>
      </w:r>
      <w:r w:rsidR="00CA5BD7" w:rsidRPr="00D816AA">
        <w:rPr>
          <w:rFonts w:ascii="Futura Bk BT" w:hAnsi="Futura Bk BT"/>
          <w:iCs/>
          <w:sz w:val="22"/>
          <w:szCs w:val="22"/>
        </w:rPr>
        <w:t>restitué</w:t>
      </w:r>
      <w:r w:rsidRPr="00D816AA">
        <w:rPr>
          <w:rFonts w:ascii="Futura Bk BT" w:hAnsi="Futura Bk BT"/>
          <w:iCs/>
          <w:sz w:val="22"/>
          <w:szCs w:val="22"/>
        </w:rPr>
        <w:t xml:space="preserve"> en cas de désistement sauf sur justificatif de déménagement ou de non orientation dans la classe souhaitée.</w:t>
      </w:r>
    </w:p>
    <w:p w:rsidR="00751E41" w:rsidRPr="00D816AA" w:rsidRDefault="00751E41" w:rsidP="005878B2">
      <w:pPr>
        <w:ind w:left="709"/>
        <w:jc w:val="mediumKashida"/>
        <w:rPr>
          <w:rFonts w:ascii="Futura Bk BT" w:hAnsi="Futura Bk BT"/>
          <w:sz w:val="22"/>
          <w:szCs w:val="22"/>
        </w:rPr>
      </w:pPr>
      <w:r w:rsidRPr="00D816AA">
        <w:rPr>
          <w:rFonts w:ascii="Futura Bk BT" w:hAnsi="Futura Bk BT"/>
          <w:sz w:val="22"/>
          <w:szCs w:val="22"/>
        </w:rPr>
        <w:t xml:space="preserve">4) Envoyer l'avis de passage et le certificat de radiation </w:t>
      </w:r>
      <w:r w:rsidR="00CA5BD7" w:rsidRPr="00D816AA">
        <w:rPr>
          <w:rFonts w:ascii="Futura Bk BT" w:hAnsi="Futura Bk BT"/>
          <w:sz w:val="22"/>
          <w:szCs w:val="22"/>
        </w:rPr>
        <w:t xml:space="preserve">après la sortie scolaire </w:t>
      </w:r>
      <w:r w:rsidRPr="00D816AA">
        <w:rPr>
          <w:rFonts w:ascii="Futura Bk BT" w:hAnsi="Futura Bk BT"/>
          <w:sz w:val="22"/>
          <w:szCs w:val="22"/>
        </w:rPr>
        <w:t>délivrés par l'école où votre enfant est actuellement scolarisé.</w:t>
      </w:r>
    </w:p>
    <w:p w:rsidR="00D62176" w:rsidRPr="00D816AA" w:rsidRDefault="00D62176" w:rsidP="005878B2">
      <w:pPr>
        <w:ind w:left="709"/>
        <w:jc w:val="mediumKashida"/>
        <w:rPr>
          <w:rFonts w:ascii="Futura Bk BT" w:hAnsi="Futura Bk BT"/>
          <w:sz w:val="22"/>
          <w:szCs w:val="22"/>
        </w:rPr>
      </w:pPr>
    </w:p>
    <w:p w:rsidR="00D62176" w:rsidRPr="00D816AA" w:rsidRDefault="00D62176" w:rsidP="005878B2">
      <w:pPr>
        <w:ind w:left="709"/>
        <w:jc w:val="mediumKashida"/>
        <w:rPr>
          <w:rFonts w:ascii="Futura Bk BT" w:hAnsi="Futura Bk BT"/>
          <w:sz w:val="22"/>
          <w:szCs w:val="22"/>
        </w:rPr>
      </w:pPr>
    </w:p>
    <w:p w:rsidR="00D62176" w:rsidRPr="00D816AA" w:rsidRDefault="00D62176" w:rsidP="005878B2">
      <w:pPr>
        <w:ind w:left="709"/>
        <w:jc w:val="mediumKashida"/>
        <w:rPr>
          <w:rFonts w:ascii="Futura Bk BT" w:hAnsi="Futura Bk BT"/>
          <w:sz w:val="22"/>
          <w:szCs w:val="22"/>
        </w:rPr>
      </w:pPr>
    </w:p>
    <w:p w:rsidR="00D62176" w:rsidRPr="00D816AA" w:rsidRDefault="00D62176" w:rsidP="00D816AA">
      <w:pPr>
        <w:jc w:val="mediumKashida"/>
        <w:rPr>
          <w:rFonts w:ascii="Futura Bk BT" w:hAnsi="Futura Bk BT"/>
          <w:sz w:val="22"/>
          <w:szCs w:val="22"/>
        </w:rPr>
      </w:pPr>
    </w:p>
    <w:p w:rsidR="00D62176" w:rsidRPr="00D816AA" w:rsidRDefault="00D62176" w:rsidP="005878B2">
      <w:pPr>
        <w:ind w:left="709"/>
        <w:jc w:val="mediumKashida"/>
        <w:rPr>
          <w:rFonts w:ascii="Futura Bk BT" w:hAnsi="Futura Bk BT"/>
          <w:sz w:val="22"/>
          <w:szCs w:val="22"/>
        </w:rPr>
      </w:pPr>
    </w:p>
    <w:p w:rsidR="00751E41" w:rsidRPr="00D816AA" w:rsidRDefault="00751E41" w:rsidP="00E033F9">
      <w:pPr>
        <w:jc w:val="mediumKashida"/>
        <w:rPr>
          <w:rFonts w:ascii="Futura Bk BT" w:hAnsi="Futura Bk BT"/>
          <w:sz w:val="22"/>
          <w:szCs w:val="22"/>
        </w:rPr>
      </w:pPr>
      <w:r w:rsidRPr="00D816AA">
        <w:rPr>
          <w:rFonts w:ascii="Futura Bk BT" w:hAnsi="Futura Bk BT"/>
          <w:i/>
          <w:noProof/>
          <w:sz w:val="22"/>
          <w:szCs w:val="22"/>
        </w:rPr>
        <w:lastRenderedPageBreak/>
        <mc:AlternateContent>
          <mc:Choice Requires="wps">
            <w:drawing>
              <wp:anchor distT="45720" distB="45720" distL="114300" distR="114300" simplePos="0" relativeHeight="251656192" behindDoc="0" locked="0" layoutInCell="1" allowOverlap="1" wp14:anchorId="6444DB37" wp14:editId="409AAAB7">
                <wp:simplePos x="0" y="0"/>
                <wp:positionH relativeFrom="column">
                  <wp:posOffset>3985260</wp:posOffset>
                </wp:positionH>
                <wp:positionV relativeFrom="paragraph">
                  <wp:posOffset>-65405</wp:posOffset>
                </wp:positionV>
                <wp:extent cx="1858010" cy="591820"/>
                <wp:effectExtent l="0" t="0" r="0"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E41" w:rsidRPr="00A529E3" w:rsidRDefault="00751E41" w:rsidP="00E033F9">
                            <w:pPr>
                              <w:rPr>
                                <w:rFonts w:ascii="Futura Std Condensed ExtBd" w:hAnsi="Futura Std Condensed ExtBd"/>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4DB37" id="_x0000_t202" coordsize="21600,21600" o:spt="202" path="m,l,21600r21600,l21600,xe">
                <v:stroke joinstyle="miter"/>
                <v:path gradientshapeok="t" o:connecttype="rect"/>
              </v:shapetype>
              <v:shape id="Zone de texte 4" o:spid="_x0000_s1026" type="#_x0000_t202" style="position:absolute;left:0;text-align:left;margin-left:313.8pt;margin-top:-5.15pt;width:146.3pt;height:46.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" stroked="f">
                <v:textbox>
                  <w:txbxContent>
                    <w:p w:rsidR="00751E41" w:rsidRPr="00A529E3" w:rsidRDefault="00751E41" w:rsidP="00E033F9">
                      <w:pPr>
                        <w:rPr>
                          <w:rFonts w:ascii="Futura Std Condensed ExtBd" w:hAnsi="Futura Std Condensed ExtBd"/>
                          <w:sz w:val="24"/>
                          <w:szCs w:val="24"/>
                        </w:rPr>
                      </w:pPr>
                    </w:p>
                  </w:txbxContent>
                </v:textbox>
                <w10:wrap type="square"/>
              </v:shape>
            </w:pict>
          </mc:Fallback>
        </mc:AlternateContent>
      </w:r>
      <w:r w:rsidRPr="00D816AA">
        <w:rPr>
          <w:rFonts w:ascii="Futura Bk BT" w:hAnsi="Futura Bk BT"/>
          <w:noProof/>
          <w:sz w:val="22"/>
          <w:szCs w:val="22"/>
        </w:rPr>
        <mc:AlternateContent>
          <mc:Choice Requires="wps">
            <w:drawing>
              <wp:anchor distT="45720" distB="45720" distL="114300" distR="114300" simplePos="0" relativeHeight="251660288" behindDoc="0" locked="0" layoutInCell="1" allowOverlap="1" wp14:anchorId="033DE1AF" wp14:editId="7807A1A8">
                <wp:simplePos x="0" y="0"/>
                <wp:positionH relativeFrom="column">
                  <wp:posOffset>4137660</wp:posOffset>
                </wp:positionH>
                <wp:positionV relativeFrom="paragraph">
                  <wp:posOffset>86995</wp:posOffset>
                </wp:positionV>
                <wp:extent cx="1858010" cy="591820"/>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E41" w:rsidRPr="00D06E24" w:rsidRDefault="00751E41" w:rsidP="00751E41">
                            <w:pPr>
                              <w:jc w:val="center"/>
                              <w:rPr>
                                <w:rFonts w:ascii="Futura Std Condensed ExtBd" w:hAnsi="Futura Std Condensed ExtBd"/>
                                <w:sz w:val="24"/>
                                <w:szCs w:val="24"/>
                              </w:rPr>
                            </w:pPr>
                            <w:r w:rsidRPr="00D06E24">
                              <w:rPr>
                                <w:rFonts w:ascii="Futura Std Condensed ExtBd" w:hAnsi="Futura Std Condensed ExtBd"/>
                                <w:sz w:val="24"/>
                                <w:szCs w:val="24"/>
                              </w:rPr>
                              <w:t>IMPRIME 2</w:t>
                            </w:r>
                          </w:p>
                          <w:p w:rsidR="007B099E" w:rsidRDefault="007B09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DE1AF" id="Zone de texte 3" o:spid="_x0000_s1027" type="#_x0000_t202" style="position:absolute;left:0;text-align:left;margin-left:325.8pt;margin-top:6.85pt;width:146.3pt;height:4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" stroked="f">
                <v:textbox>
                  <w:txbxContent>
                    <w:p w:rsidR="00751E41" w:rsidRPr="00D06E24" w:rsidRDefault="00751E41" w:rsidP="00751E41">
                      <w:pPr>
                        <w:jc w:val="center"/>
                        <w:rPr>
                          <w:rFonts w:ascii="Futura Std Condensed ExtBd" w:hAnsi="Futura Std Condensed ExtBd"/>
                          <w:sz w:val="24"/>
                          <w:szCs w:val="24"/>
                        </w:rPr>
                      </w:pPr>
                      <w:r w:rsidRPr="00D06E24">
                        <w:rPr>
                          <w:rFonts w:ascii="Futura Std Condensed ExtBd" w:hAnsi="Futura Std Condensed ExtBd"/>
                          <w:sz w:val="24"/>
                          <w:szCs w:val="24"/>
                        </w:rPr>
                        <w:t>IMPRIME 2</w:t>
                      </w:r>
                    </w:p>
                    <w:p w:rsidR="007B099E" w:rsidRDefault="007B099E"/>
                  </w:txbxContent>
                </v:textbox>
                <w10:wrap type="square"/>
              </v:shape>
            </w:pict>
          </mc:Fallback>
        </mc:AlternateContent>
      </w:r>
    </w:p>
    <w:p w:rsidR="00751E41" w:rsidRPr="00D816AA" w:rsidRDefault="00751E41" w:rsidP="005878B2">
      <w:pPr>
        <w:jc w:val="mediumKashida"/>
        <w:rPr>
          <w:rFonts w:ascii="Futura Bk BT" w:hAnsi="Futura Bk BT"/>
          <w:i/>
          <w:sz w:val="22"/>
          <w:szCs w:val="22"/>
        </w:rPr>
      </w:pPr>
    </w:p>
    <w:p w:rsidR="00E033F9" w:rsidRPr="00D816AA" w:rsidRDefault="00E033F9" w:rsidP="00E033F9">
      <w:pPr>
        <w:rPr>
          <w:rFonts w:ascii="Futura Bk BT" w:hAnsi="Futura Bk BT"/>
          <w:i/>
          <w:sz w:val="22"/>
          <w:szCs w:val="22"/>
        </w:rPr>
      </w:pPr>
    </w:p>
    <w:p w:rsidR="00E033F9" w:rsidRPr="00D816AA" w:rsidRDefault="00E033F9" w:rsidP="00E033F9">
      <w:pPr>
        <w:rPr>
          <w:rFonts w:ascii="Futura Bk BT" w:hAnsi="Futura Bk BT"/>
          <w:i/>
          <w:sz w:val="22"/>
          <w:szCs w:val="22"/>
        </w:rPr>
      </w:pPr>
    </w:p>
    <w:p w:rsidR="00D62176" w:rsidRPr="00D62176" w:rsidRDefault="00D62176" w:rsidP="00D62176">
      <w:pPr>
        <w:overflowPunct w:val="0"/>
        <w:autoSpaceDE w:val="0"/>
        <w:autoSpaceDN w:val="0"/>
        <w:adjustRightInd w:val="0"/>
        <w:jc w:val="both"/>
        <w:textAlignment w:val="baseline"/>
        <w:rPr>
          <w:rFonts w:ascii="Futura Bk BT" w:hAnsi="Futura Bk BT"/>
          <w:sz w:val="22"/>
          <w:szCs w:val="22"/>
        </w:rPr>
      </w:pPr>
    </w:p>
    <w:p w:rsidR="00D62176" w:rsidRPr="00D62176" w:rsidRDefault="00D62176" w:rsidP="00D816AA">
      <w:pPr>
        <w:pBdr>
          <w:top w:val="single" w:sz="4" w:space="1" w:color="auto"/>
          <w:left w:val="single" w:sz="4" w:space="4" w:color="auto"/>
          <w:bottom w:val="single" w:sz="4" w:space="1" w:color="auto"/>
          <w:right w:val="single" w:sz="4" w:space="4" w:color="auto"/>
        </w:pBdr>
        <w:jc w:val="center"/>
        <w:rPr>
          <w:rFonts w:ascii="Futura Bk BT" w:hAnsi="Futura Bk BT"/>
          <w:sz w:val="36"/>
          <w:szCs w:val="36"/>
        </w:rPr>
      </w:pPr>
      <w:r w:rsidRPr="00D62176">
        <w:rPr>
          <w:rFonts w:ascii="Futura Bk BT" w:hAnsi="Futura Bk BT"/>
          <w:sz w:val="36"/>
          <w:szCs w:val="36"/>
        </w:rPr>
        <w:t>REGLEMENT FINANCIER 2018/2019</w:t>
      </w:r>
    </w:p>
    <w:p w:rsidR="00D62176" w:rsidRPr="00D62176" w:rsidRDefault="00D62176" w:rsidP="00D62176">
      <w:pPr>
        <w:jc w:val="both"/>
        <w:rPr>
          <w:rFonts w:ascii="Futura Bk BT" w:hAnsi="Futura Bk BT"/>
          <w:sz w:val="22"/>
          <w:szCs w:val="22"/>
        </w:rPr>
      </w:pPr>
    </w:p>
    <w:p w:rsidR="00D62176" w:rsidRPr="00D62176" w:rsidRDefault="00D62176" w:rsidP="00D62176">
      <w:pPr>
        <w:ind w:firstLine="708"/>
        <w:jc w:val="both"/>
        <w:rPr>
          <w:rFonts w:ascii="Futura Bk BT" w:hAnsi="Futura Bk BT"/>
          <w:sz w:val="22"/>
          <w:szCs w:val="22"/>
        </w:rPr>
      </w:pPr>
      <w:r w:rsidRPr="00D62176">
        <w:rPr>
          <w:rFonts w:ascii="Futura Bk BT" w:hAnsi="Futura Bk BT"/>
          <w:sz w:val="22"/>
          <w:szCs w:val="22"/>
        </w:rPr>
        <w:t>Tous les élèves payent une contribution familiale dite "d'externat", dépendant du quotient familial dont le montant est indiqué ci-dessous. Cette contribution est trimestrielle. Les demi-pensionnaires payent en plus la demi-pension correspondant au prix du repas auquel s'ajoutent les frais de personnel de cuisine, de chauffage, de surveillance et d'amortissement du matériel. Ce secteur d'activité ne reçoit aucune subvention de fonctionnement.</w:t>
      </w:r>
    </w:p>
    <w:p w:rsidR="00D62176" w:rsidRPr="00D62176" w:rsidRDefault="00D62176" w:rsidP="00D62176">
      <w:pPr>
        <w:ind w:firstLine="708"/>
        <w:jc w:val="both"/>
        <w:rPr>
          <w:rFonts w:ascii="Futura Bk BT" w:hAnsi="Futura Bk BT"/>
          <w:sz w:val="22"/>
          <w:szCs w:val="22"/>
        </w:rPr>
      </w:pPr>
    </w:p>
    <w:p w:rsidR="00D62176" w:rsidRPr="00D62176" w:rsidRDefault="00D62176" w:rsidP="00D62176">
      <w:pPr>
        <w:jc w:val="both"/>
        <w:rPr>
          <w:rFonts w:ascii="Futura Bk BT" w:hAnsi="Futura Bk BT"/>
          <w:sz w:val="22"/>
          <w:szCs w:val="22"/>
        </w:rPr>
      </w:pPr>
    </w:p>
    <w:p w:rsidR="00D62176" w:rsidRPr="00D62176" w:rsidRDefault="00D62176" w:rsidP="00D62176">
      <w:pPr>
        <w:jc w:val="both"/>
        <w:rPr>
          <w:rFonts w:ascii="Futura Bk BT" w:hAnsi="Futura Bk BT"/>
          <w:sz w:val="22"/>
          <w:szCs w:val="22"/>
        </w:rPr>
      </w:pPr>
      <w:r w:rsidRPr="00D62176">
        <w:rPr>
          <w:rFonts w:ascii="Futura Bk BT" w:hAnsi="Futura Bk BT"/>
          <w:sz w:val="22"/>
          <w:szCs w:val="22"/>
        </w:rPr>
        <w:t xml:space="preserve">A)  </w:t>
      </w:r>
      <w:r w:rsidRPr="00D62176">
        <w:rPr>
          <w:rFonts w:ascii="Futura Bk BT" w:hAnsi="Futura Bk BT"/>
          <w:sz w:val="22"/>
          <w:szCs w:val="22"/>
          <w:u w:val="single"/>
        </w:rPr>
        <w:t>CALCUL DU QUOTIENT FAMILIAL</w:t>
      </w:r>
    </w:p>
    <w:p w:rsidR="00D62176" w:rsidRPr="00D62176" w:rsidRDefault="00D62176" w:rsidP="00D62176">
      <w:pPr>
        <w:jc w:val="both"/>
        <w:rPr>
          <w:rFonts w:ascii="Futura Bk BT" w:hAnsi="Futura Bk BT"/>
          <w:sz w:val="22"/>
          <w:szCs w:val="22"/>
        </w:rPr>
      </w:pPr>
      <w:r w:rsidRPr="00D62176">
        <w:rPr>
          <w:rFonts w:ascii="Futura Bk BT" w:hAnsi="Futura Bk BT"/>
          <w:sz w:val="22"/>
          <w:szCs w:val="22"/>
        </w:rPr>
        <w:tab/>
        <w:t>1) Revenu Annuel</w:t>
      </w:r>
    </w:p>
    <w:p w:rsidR="00D62176" w:rsidRPr="00D62176" w:rsidRDefault="00D62176" w:rsidP="00D62176">
      <w:pPr>
        <w:jc w:val="both"/>
        <w:rPr>
          <w:rFonts w:ascii="Futura Bk BT" w:hAnsi="Futura Bk BT"/>
          <w:sz w:val="22"/>
          <w:szCs w:val="22"/>
        </w:rPr>
      </w:pPr>
      <w:r w:rsidRPr="00D62176">
        <w:rPr>
          <w:rFonts w:ascii="Futura Bk BT" w:hAnsi="Futura Bk BT"/>
          <w:sz w:val="22"/>
          <w:szCs w:val="22"/>
        </w:rPr>
        <w:t>Il s'agit de prendre les revenus annuels du foyer tels que vous les indiquez sur votre déclaration d'impôts.</w:t>
      </w:r>
    </w:p>
    <w:p w:rsidR="00D62176" w:rsidRPr="00D62176" w:rsidRDefault="00D62176" w:rsidP="00D62176">
      <w:pPr>
        <w:jc w:val="both"/>
        <w:rPr>
          <w:rFonts w:ascii="Futura Bk BT" w:hAnsi="Futura Bk BT"/>
          <w:sz w:val="22"/>
          <w:szCs w:val="22"/>
        </w:rPr>
      </w:pPr>
    </w:p>
    <w:p w:rsidR="00D62176" w:rsidRPr="00D62176" w:rsidRDefault="00D62176" w:rsidP="00D62176">
      <w:pPr>
        <w:jc w:val="both"/>
        <w:rPr>
          <w:rFonts w:ascii="Futura Bk BT" w:hAnsi="Futura Bk BT"/>
          <w:sz w:val="22"/>
          <w:szCs w:val="22"/>
        </w:rPr>
      </w:pPr>
      <w:r w:rsidRPr="00D62176">
        <w:rPr>
          <w:rFonts w:ascii="Futura Bk BT" w:hAnsi="Futura Bk BT"/>
          <w:sz w:val="22"/>
          <w:szCs w:val="22"/>
        </w:rPr>
        <w:tab/>
        <w:t>2) Nombre de Points de Charge</w:t>
      </w:r>
    </w:p>
    <w:p w:rsidR="00D62176" w:rsidRPr="00D62176" w:rsidRDefault="00D62176" w:rsidP="00D62176">
      <w:pPr>
        <w:jc w:val="both"/>
        <w:rPr>
          <w:rFonts w:ascii="Futura Bk BT" w:hAnsi="Futura Bk BT"/>
          <w:sz w:val="22"/>
          <w:szCs w:val="22"/>
        </w:rPr>
      </w:pPr>
      <w:r w:rsidRPr="00D62176">
        <w:rPr>
          <w:rFonts w:ascii="Futura Bk BT" w:hAnsi="Futura Bk BT"/>
          <w:sz w:val="22"/>
          <w:szCs w:val="22"/>
        </w:rPr>
        <w:t>Vous compterez</w:t>
      </w:r>
    </w:p>
    <w:p w:rsidR="00D62176" w:rsidRPr="00D62176" w:rsidRDefault="00D62176" w:rsidP="00D62176">
      <w:pPr>
        <w:jc w:val="both"/>
        <w:rPr>
          <w:rFonts w:ascii="Futura Bk BT" w:hAnsi="Futura Bk BT"/>
          <w:sz w:val="22"/>
          <w:szCs w:val="22"/>
        </w:rPr>
      </w:pPr>
      <w:r w:rsidRPr="00D62176">
        <w:rPr>
          <w:rFonts w:ascii="Futura Bk BT" w:hAnsi="Futura Bk BT"/>
          <w:sz w:val="22"/>
          <w:szCs w:val="22"/>
        </w:rPr>
        <w:t>a) 2 points pour les parents</w:t>
      </w:r>
    </w:p>
    <w:p w:rsidR="00D62176" w:rsidRPr="00D62176" w:rsidRDefault="00D62176" w:rsidP="00D62176">
      <w:pPr>
        <w:jc w:val="both"/>
        <w:rPr>
          <w:rFonts w:ascii="Futura Bk BT" w:hAnsi="Futura Bk BT"/>
          <w:sz w:val="22"/>
          <w:szCs w:val="22"/>
        </w:rPr>
      </w:pPr>
      <w:r w:rsidRPr="00D62176">
        <w:rPr>
          <w:rFonts w:ascii="Futura Bk BT" w:hAnsi="Futura Bk BT"/>
          <w:sz w:val="22"/>
          <w:szCs w:val="22"/>
        </w:rPr>
        <w:t>b) 1 point par enfant à charge</w:t>
      </w:r>
    </w:p>
    <w:p w:rsidR="00D62176" w:rsidRPr="00D62176" w:rsidRDefault="00D62176" w:rsidP="00D62176">
      <w:pPr>
        <w:jc w:val="both"/>
        <w:rPr>
          <w:rFonts w:ascii="Futura Bk BT" w:hAnsi="Futura Bk BT"/>
          <w:sz w:val="22"/>
          <w:szCs w:val="22"/>
        </w:rPr>
      </w:pPr>
      <w:r w:rsidRPr="00D62176">
        <w:rPr>
          <w:rFonts w:ascii="Futura Bk BT" w:hAnsi="Futura Bk BT"/>
          <w:sz w:val="22"/>
          <w:szCs w:val="22"/>
        </w:rPr>
        <w:t>c) 1 point supplémentaire par enfant scolarisé dans l'enseignement catholique</w:t>
      </w:r>
    </w:p>
    <w:p w:rsidR="00D62176" w:rsidRPr="00D62176" w:rsidRDefault="00D62176" w:rsidP="00D62176">
      <w:pPr>
        <w:jc w:val="both"/>
        <w:rPr>
          <w:rFonts w:ascii="Futura Bk BT" w:hAnsi="Futura Bk BT"/>
          <w:sz w:val="22"/>
          <w:szCs w:val="22"/>
        </w:rPr>
      </w:pPr>
    </w:p>
    <w:p w:rsidR="00D62176" w:rsidRPr="00D62176" w:rsidRDefault="00D62176" w:rsidP="00D62176">
      <w:pPr>
        <w:jc w:val="both"/>
        <w:rPr>
          <w:rFonts w:ascii="Futura Bk BT" w:hAnsi="Futura Bk BT"/>
          <w:sz w:val="22"/>
          <w:szCs w:val="22"/>
        </w:rPr>
      </w:pPr>
      <w:r w:rsidRPr="00D62176">
        <w:rPr>
          <w:rFonts w:ascii="Futura Bk BT" w:hAnsi="Futura Bk BT"/>
          <w:sz w:val="22"/>
          <w:szCs w:val="22"/>
        </w:rPr>
        <w:tab/>
        <w:t>3) Calcul</w:t>
      </w:r>
    </w:p>
    <w:p w:rsidR="00D62176" w:rsidRPr="00D62176" w:rsidRDefault="00D62176" w:rsidP="00D62176">
      <w:pPr>
        <w:jc w:val="both"/>
        <w:rPr>
          <w:rFonts w:ascii="Futura Bk BT" w:hAnsi="Futura Bk BT"/>
          <w:sz w:val="22"/>
          <w:szCs w:val="22"/>
        </w:rPr>
      </w:pPr>
      <w:r w:rsidRPr="00D62176">
        <w:rPr>
          <w:rFonts w:ascii="Futura Bk BT" w:hAnsi="Futura Bk BT"/>
          <w:sz w:val="22"/>
          <w:szCs w:val="22"/>
        </w:rPr>
        <w:t>Vous divisez votre revenu par le nombre de points de charge et vous vous trouvez dans l'une des catégories ci-dessous. Cette catégorie vous indiquera votre montant trimestriel de scolarité. Afin d'éviter des difficultés de trésorerie, la scolarité trimestrielle sera appelée en fonction de la durée du trimestre.</w:t>
      </w:r>
    </w:p>
    <w:p w:rsidR="00D62176" w:rsidRPr="00D62176" w:rsidRDefault="00D62176" w:rsidP="00D62176">
      <w:pPr>
        <w:jc w:val="both"/>
        <w:rPr>
          <w:rFonts w:ascii="Futura Bk BT" w:hAnsi="Futura Bk BT"/>
          <w:bCs/>
          <w:sz w:val="22"/>
          <w:szCs w:val="22"/>
        </w:rPr>
      </w:pPr>
      <w:r w:rsidRPr="00D62176">
        <w:rPr>
          <w:rFonts w:ascii="Futura Bk BT" w:hAnsi="Futura Bk BT"/>
          <w:bCs/>
          <w:sz w:val="22"/>
          <w:szCs w:val="22"/>
        </w:rPr>
        <w:t>Tout trimestre commencé est dû dans sa totalité.</w:t>
      </w:r>
    </w:p>
    <w:p w:rsidR="00D62176" w:rsidRPr="00D62176" w:rsidRDefault="00D62176" w:rsidP="00D62176">
      <w:pPr>
        <w:jc w:val="both"/>
        <w:rPr>
          <w:rFonts w:ascii="Futura Bk BT" w:hAnsi="Futura Bk BT"/>
          <w:bCs/>
          <w:sz w:val="22"/>
          <w:szCs w:val="22"/>
        </w:rPr>
      </w:pPr>
    </w:p>
    <w:p w:rsidR="00D62176" w:rsidRPr="00D62176" w:rsidRDefault="00D62176" w:rsidP="00D62176">
      <w:pPr>
        <w:jc w:val="both"/>
        <w:rPr>
          <w:rFonts w:ascii="Futura Bk BT" w:hAnsi="Futura Bk BT"/>
          <w:sz w:val="22"/>
          <w:szCs w:val="22"/>
        </w:rPr>
      </w:pPr>
      <w:r w:rsidRPr="00D62176">
        <w:rPr>
          <w:rFonts w:ascii="Futura Bk BT" w:hAnsi="Futura Bk BT"/>
          <w:bCs/>
          <w:sz w:val="22"/>
          <w:szCs w:val="22"/>
        </w:rPr>
        <w:t xml:space="preserve">Pour les catégories A et B, vous voudrez bien justifier de vos ressources par la présentation de la dernière déclaration fiscale des revenus des deux parents. Sans ce justificatif, la </w:t>
      </w:r>
      <w:r w:rsidRPr="00D62176">
        <w:rPr>
          <w:rFonts w:ascii="Futura Bk BT" w:hAnsi="Futura Bk BT"/>
          <w:sz w:val="22"/>
          <w:szCs w:val="22"/>
          <w:u w:val="single"/>
        </w:rPr>
        <w:t>catégorie C</w:t>
      </w:r>
      <w:r w:rsidRPr="00D62176">
        <w:rPr>
          <w:rFonts w:ascii="Futura Bk BT" w:hAnsi="Futura Bk BT"/>
          <w:sz w:val="22"/>
          <w:szCs w:val="22"/>
        </w:rPr>
        <w:t xml:space="preserve"> est appliquée par défaut.</w:t>
      </w:r>
    </w:p>
    <w:p w:rsidR="00D62176" w:rsidRPr="00D62176" w:rsidRDefault="00D62176" w:rsidP="00D62176">
      <w:pPr>
        <w:jc w:val="both"/>
        <w:rPr>
          <w:rFonts w:ascii="Futura Bk BT" w:hAnsi="Futura Bk BT"/>
          <w:sz w:val="22"/>
          <w:szCs w:val="22"/>
          <w:u w:val="single"/>
        </w:rPr>
      </w:pPr>
    </w:p>
    <w:p w:rsidR="00D62176" w:rsidRPr="00D62176" w:rsidRDefault="00D62176" w:rsidP="00D62176">
      <w:pPr>
        <w:jc w:val="both"/>
        <w:rPr>
          <w:rFonts w:ascii="Futura Bk BT" w:hAnsi="Futura Bk BT"/>
          <w:sz w:val="22"/>
          <w:szCs w:val="22"/>
        </w:rPr>
      </w:pPr>
      <w:r w:rsidRPr="00D62176">
        <w:rPr>
          <w:rFonts w:ascii="Futura Bk BT" w:hAnsi="Futura Bk BT"/>
          <w:sz w:val="22"/>
          <w:szCs w:val="22"/>
        </w:rPr>
        <w:t>D'autre part, les dossiers de bourse départementale ainsi que ceux de la bourse nationale Collège sont à retirer à l'accueil courant SEPTEMBRE. Ceux de la bourse nationale pour les Lycées sont à retirer en FEVRIER.</w:t>
      </w:r>
    </w:p>
    <w:p w:rsidR="00D62176" w:rsidRPr="00D62176" w:rsidRDefault="00D62176" w:rsidP="00D62176">
      <w:pPr>
        <w:jc w:val="both"/>
        <w:rPr>
          <w:rFonts w:ascii="Futura Bk BT" w:hAnsi="Futura Bk BT"/>
          <w:sz w:val="22"/>
          <w:szCs w:val="22"/>
        </w:rPr>
      </w:pPr>
    </w:p>
    <w:p w:rsidR="00D62176" w:rsidRPr="00D62176" w:rsidRDefault="00D62176" w:rsidP="00D62176">
      <w:pPr>
        <w:jc w:val="both"/>
        <w:rPr>
          <w:rFonts w:ascii="Futura Bk BT" w:hAnsi="Futura Bk BT"/>
          <w:bCs/>
          <w:i/>
          <w:iCs/>
          <w:sz w:val="22"/>
          <w:szCs w:val="22"/>
        </w:rPr>
      </w:pPr>
      <w:r w:rsidRPr="00D62176">
        <w:rPr>
          <w:rFonts w:ascii="Futura Bk BT" w:hAnsi="Futura Bk BT"/>
          <w:bCs/>
          <w:i/>
          <w:iCs/>
          <w:sz w:val="22"/>
          <w:szCs w:val="22"/>
        </w:rPr>
        <w:t xml:space="preserve">L’acompte de 100 </w:t>
      </w:r>
      <w:r w:rsidRPr="00D62176">
        <w:rPr>
          <w:rFonts w:ascii="Arial" w:hAnsi="Arial" w:cs="Arial"/>
          <w:bCs/>
          <w:i/>
          <w:iCs/>
          <w:sz w:val="22"/>
          <w:szCs w:val="22"/>
        </w:rPr>
        <w:t>€</w:t>
      </w:r>
      <w:r w:rsidRPr="00D62176">
        <w:rPr>
          <w:rFonts w:ascii="Futura Bk BT" w:hAnsi="Futura Bk BT"/>
          <w:bCs/>
          <w:i/>
          <w:iCs/>
          <w:sz w:val="22"/>
          <w:szCs w:val="22"/>
        </w:rPr>
        <w:t xml:space="preserve"> demand</w:t>
      </w:r>
      <w:r w:rsidRPr="00D62176">
        <w:rPr>
          <w:rFonts w:ascii="Futura Bk BT" w:hAnsi="Futura Bk BT" w:cs="Futura-Light"/>
          <w:bCs/>
          <w:i/>
          <w:iCs/>
          <w:sz w:val="22"/>
          <w:szCs w:val="22"/>
        </w:rPr>
        <w:t>é</w:t>
      </w:r>
      <w:r w:rsidRPr="00D62176">
        <w:rPr>
          <w:rFonts w:ascii="Futura Bk BT" w:hAnsi="Futura Bk BT"/>
          <w:bCs/>
          <w:i/>
          <w:iCs/>
          <w:sz w:val="22"/>
          <w:szCs w:val="22"/>
        </w:rPr>
        <w:t xml:space="preserve"> </w:t>
      </w:r>
      <w:r w:rsidRPr="00D62176">
        <w:rPr>
          <w:rFonts w:ascii="Futura Bk BT" w:hAnsi="Futura Bk BT" w:cs="Futura-Light"/>
          <w:bCs/>
          <w:i/>
          <w:iCs/>
          <w:sz w:val="22"/>
          <w:szCs w:val="22"/>
        </w:rPr>
        <w:t>à</w:t>
      </w:r>
      <w:r w:rsidRPr="00D62176">
        <w:rPr>
          <w:rFonts w:ascii="Futura Bk BT" w:hAnsi="Futura Bk BT"/>
          <w:bCs/>
          <w:i/>
          <w:iCs/>
          <w:sz w:val="22"/>
          <w:szCs w:val="22"/>
        </w:rPr>
        <w:t xml:space="preserve"> l</w:t>
      </w:r>
      <w:r w:rsidRPr="00D62176">
        <w:rPr>
          <w:rFonts w:ascii="Futura Bk BT" w:hAnsi="Futura Bk BT" w:cs="Futura-Light"/>
          <w:bCs/>
          <w:i/>
          <w:iCs/>
          <w:sz w:val="22"/>
          <w:szCs w:val="22"/>
        </w:rPr>
        <w:t>’</w:t>
      </w:r>
      <w:r w:rsidRPr="00D62176">
        <w:rPr>
          <w:rFonts w:ascii="Futura Bk BT" w:hAnsi="Futura Bk BT"/>
          <w:bCs/>
          <w:i/>
          <w:iCs/>
          <w:sz w:val="22"/>
          <w:szCs w:val="22"/>
        </w:rPr>
        <w:t>inscription n</w:t>
      </w:r>
      <w:r w:rsidRPr="00D62176">
        <w:rPr>
          <w:rFonts w:ascii="Futura Bk BT" w:hAnsi="Futura Bk BT" w:cs="Futura-Light"/>
          <w:bCs/>
          <w:i/>
          <w:iCs/>
          <w:sz w:val="22"/>
          <w:szCs w:val="22"/>
        </w:rPr>
        <w:t>’</w:t>
      </w:r>
      <w:r w:rsidRPr="00D62176">
        <w:rPr>
          <w:rFonts w:ascii="Futura Bk BT" w:hAnsi="Futura Bk BT"/>
          <w:bCs/>
          <w:i/>
          <w:iCs/>
          <w:sz w:val="22"/>
          <w:szCs w:val="22"/>
        </w:rPr>
        <w:t>est pas remboursable. Il est intégralement déduit de la facture du premier trimestre.</w:t>
      </w:r>
    </w:p>
    <w:p w:rsidR="00D62176" w:rsidRPr="00D62176" w:rsidRDefault="00D62176" w:rsidP="00D62176">
      <w:pPr>
        <w:ind w:right="-993"/>
        <w:jc w:val="both"/>
        <w:rPr>
          <w:rFonts w:ascii="Futura Bk BT" w:hAnsi="Futura Bk BT"/>
          <w:sz w:val="22"/>
          <w:szCs w:val="22"/>
        </w:rPr>
      </w:pPr>
      <w:r w:rsidRPr="00D62176">
        <w:rPr>
          <w:rFonts w:ascii="Futura Bk BT" w:hAnsi="Futura Bk BT"/>
          <w:sz w:val="22"/>
          <w:szCs w:val="22"/>
        </w:rPr>
        <w:tab/>
      </w:r>
      <w:r w:rsidRPr="00D62176">
        <w:rPr>
          <w:rFonts w:ascii="Futura Bk BT" w:hAnsi="Futura Bk BT"/>
          <w:sz w:val="22"/>
          <w:szCs w:val="22"/>
        </w:rPr>
        <w:tab/>
      </w:r>
      <w:r w:rsidRPr="00D62176">
        <w:rPr>
          <w:rFonts w:ascii="Futura Bk BT" w:hAnsi="Futura Bk BT"/>
          <w:sz w:val="22"/>
          <w:szCs w:val="22"/>
        </w:rPr>
        <w:tab/>
      </w:r>
      <w:r w:rsidRPr="00D62176">
        <w:rPr>
          <w:rFonts w:ascii="Futura Bk BT" w:hAnsi="Futura Bk BT"/>
          <w:sz w:val="22"/>
          <w:szCs w:val="22"/>
        </w:rPr>
        <w:tab/>
      </w:r>
      <w:r w:rsidRPr="00D62176">
        <w:rPr>
          <w:rFonts w:ascii="Futura Bk BT" w:hAnsi="Futura Bk BT"/>
          <w:sz w:val="22"/>
          <w:szCs w:val="22"/>
        </w:rPr>
        <w:tab/>
      </w:r>
      <w:r w:rsidRPr="00D62176">
        <w:rPr>
          <w:rFonts w:ascii="Futura Bk BT" w:hAnsi="Futura Bk BT"/>
          <w:sz w:val="22"/>
          <w:szCs w:val="22"/>
        </w:rPr>
        <w:tab/>
      </w:r>
      <w:r w:rsidRPr="00D62176">
        <w:rPr>
          <w:rFonts w:ascii="Futura Bk BT" w:hAnsi="Futura Bk BT"/>
          <w:sz w:val="22"/>
          <w:szCs w:val="22"/>
        </w:rPr>
        <w:tab/>
      </w:r>
      <w:r w:rsidRPr="00D62176">
        <w:rPr>
          <w:rFonts w:ascii="Futura Bk BT" w:hAnsi="Futura Bk BT"/>
          <w:sz w:val="22"/>
          <w:szCs w:val="22"/>
        </w:rPr>
        <w:tab/>
      </w:r>
      <w:r w:rsidRPr="00D62176">
        <w:rPr>
          <w:rFonts w:ascii="Futura Bk BT" w:hAnsi="Futura Bk BT"/>
          <w:sz w:val="22"/>
          <w:szCs w:val="22"/>
        </w:rPr>
        <w:tab/>
      </w:r>
      <w:r w:rsidRPr="00D62176">
        <w:rPr>
          <w:rFonts w:ascii="Futura Bk BT" w:hAnsi="Futura Bk BT"/>
          <w:sz w:val="22"/>
          <w:szCs w:val="22"/>
        </w:rPr>
        <w:tab/>
      </w:r>
      <w:r w:rsidRPr="00D62176">
        <w:rPr>
          <w:rFonts w:ascii="Futura Bk BT" w:hAnsi="Futura Bk BT"/>
          <w:sz w:val="22"/>
          <w:szCs w:val="22"/>
        </w:rPr>
        <w:tab/>
      </w:r>
      <w:r w:rsidRPr="00D62176">
        <w:rPr>
          <w:rFonts w:ascii="Futura Bk BT" w:hAnsi="Futura Bk BT"/>
          <w:sz w:val="22"/>
          <w:szCs w:val="22"/>
        </w:rPr>
        <w:tab/>
      </w:r>
      <w:r w:rsidRPr="00D62176">
        <w:rPr>
          <w:rFonts w:ascii="Futura Bk BT" w:hAnsi="Futura Bk BT"/>
          <w:sz w:val="22"/>
          <w:szCs w:val="22"/>
        </w:rPr>
        <w:tab/>
      </w:r>
    </w:p>
    <w:p w:rsidR="00D62176" w:rsidRPr="00D62176" w:rsidRDefault="00D62176" w:rsidP="00D62176">
      <w:pPr>
        <w:jc w:val="both"/>
        <w:rPr>
          <w:rFonts w:ascii="Futura Bk BT" w:hAnsi="Futura Bk BT"/>
          <w:sz w:val="22"/>
          <w:szCs w:val="22"/>
          <w:u w:val="single"/>
        </w:rPr>
      </w:pPr>
      <w:r w:rsidRPr="00D62176">
        <w:rPr>
          <w:rFonts w:ascii="Futura Bk BT" w:hAnsi="Futura Bk BT"/>
          <w:sz w:val="22"/>
          <w:szCs w:val="22"/>
        </w:rPr>
        <w:t xml:space="preserve">C)  </w:t>
      </w:r>
      <w:r w:rsidRPr="00D62176">
        <w:rPr>
          <w:rFonts w:ascii="Futura Bk BT" w:hAnsi="Futura Bk BT"/>
          <w:sz w:val="22"/>
          <w:szCs w:val="22"/>
          <w:u w:val="single"/>
        </w:rPr>
        <w:t>MODE DE REGLEMENT</w:t>
      </w:r>
    </w:p>
    <w:p w:rsidR="00D62176" w:rsidRPr="00D62176" w:rsidRDefault="00D62176" w:rsidP="00D62176">
      <w:pPr>
        <w:jc w:val="both"/>
        <w:rPr>
          <w:rFonts w:ascii="Futura Bk BT" w:hAnsi="Futura Bk BT"/>
          <w:sz w:val="22"/>
          <w:szCs w:val="22"/>
        </w:rPr>
      </w:pPr>
      <w:r w:rsidRPr="00D62176">
        <w:rPr>
          <w:rFonts w:ascii="Futura Bk BT" w:hAnsi="Futura Bk BT"/>
          <w:sz w:val="22"/>
          <w:szCs w:val="22"/>
        </w:rPr>
        <w:t xml:space="preserve">Les prélèvements sont automatiques ( </w:t>
      </w:r>
      <w:r w:rsidRPr="00D62176">
        <w:rPr>
          <w:rFonts w:ascii="Futura Bk BT" w:hAnsi="Futura Bk BT"/>
          <w:sz w:val="22"/>
          <w:szCs w:val="22"/>
          <w:u w:val="single"/>
        </w:rPr>
        <w:t>le 10 du mois</w:t>
      </w:r>
      <w:r w:rsidRPr="00D62176">
        <w:rPr>
          <w:rFonts w:ascii="Futura Bk BT" w:hAnsi="Futura Bk BT"/>
          <w:sz w:val="22"/>
          <w:szCs w:val="22"/>
        </w:rPr>
        <w:t xml:space="preserve">) et commencent le </w:t>
      </w:r>
      <w:r w:rsidRPr="00D62176">
        <w:rPr>
          <w:rFonts w:ascii="Futura Bk BT" w:hAnsi="Futura Bk BT"/>
          <w:sz w:val="22"/>
          <w:szCs w:val="22"/>
          <w:u w:val="single"/>
        </w:rPr>
        <w:t>10 Octobre.</w:t>
      </w:r>
      <w:r w:rsidRPr="00D62176">
        <w:rPr>
          <w:rFonts w:ascii="Futura Bk BT" w:hAnsi="Futura Bk BT"/>
          <w:sz w:val="22"/>
          <w:szCs w:val="22"/>
        </w:rPr>
        <w:t xml:space="preserve"> </w:t>
      </w:r>
    </w:p>
    <w:p w:rsidR="005D0DBE" w:rsidRPr="00D816AA" w:rsidRDefault="005D0DBE" w:rsidP="00D62176">
      <w:pPr>
        <w:jc w:val="both"/>
        <w:rPr>
          <w:rFonts w:ascii="Futura Bk BT" w:hAnsi="Futura Bk BT"/>
          <w:sz w:val="22"/>
          <w:szCs w:val="22"/>
          <w:u w:val="single"/>
        </w:rPr>
      </w:pPr>
    </w:p>
    <w:p w:rsidR="005D0DBE" w:rsidRPr="00D816AA" w:rsidRDefault="005D0DBE" w:rsidP="005D0DBE">
      <w:pPr>
        <w:jc w:val="mediumKashida"/>
        <w:rPr>
          <w:rFonts w:ascii="Futura Bk BT" w:hAnsi="Futura Bk BT"/>
          <w:bCs/>
          <w:sz w:val="22"/>
          <w:szCs w:val="22"/>
        </w:rPr>
      </w:pPr>
      <w:r w:rsidRPr="00D816AA">
        <w:rPr>
          <w:rFonts w:ascii="Futura Bk BT" w:hAnsi="Futura Bk BT"/>
          <w:bCs/>
          <w:sz w:val="22"/>
          <w:szCs w:val="22"/>
        </w:rPr>
        <w:t xml:space="preserve">D) </w:t>
      </w:r>
      <w:r w:rsidRPr="00D816AA">
        <w:rPr>
          <w:rFonts w:ascii="Futura Bk BT" w:hAnsi="Futura Bk BT"/>
          <w:bCs/>
          <w:sz w:val="22"/>
          <w:szCs w:val="22"/>
          <w:u w:val="single"/>
        </w:rPr>
        <w:t>PERISCOLAIRE</w:t>
      </w:r>
    </w:p>
    <w:p w:rsidR="005D0DBE" w:rsidRPr="00D816AA" w:rsidRDefault="005D0DBE" w:rsidP="005D0DBE">
      <w:pPr>
        <w:jc w:val="both"/>
        <w:rPr>
          <w:rFonts w:ascii="Futura Bk BT" w:hAnsi="Futura Bk BT"/>
          <w:sz w:val="22"/>
          <w:szCs w:val="22"/>
        </w:rPr>
      </w:pPr>
      <w:r w:rsidRPr="00D816AA">
        <w:rPr>
          <w:rFonts w:ascii="Futura Bk BT" w:hAnsi="Futura Bk BT"/>
          <w:sz w:val="22"/>
          <w:szCs w:val="22"/>
        </w:rPr>
        <w:t>L’école primaire propose un périscolaire le matin de 7h15 à 8h00 et un périscolaire le soir de 16h30 à 18h30</w:t>
      </w:r>
      <w:r w:rsidRPr="00D816AA">
        <w:rPr>
          <w:rFonts w:ascii="Futura Bk BT" w:hAnsi="Futura Bk BT"/>
          <w:sz w:val="22"/>
          <w:szCs w:val="22"/>
        </w:rPr>
        <w:t xml:space="preserve"> </w:t>
      </w:r>
      <w:r w:rsidRPr="00D816AA">
        <w:rPr>
          <w:rFonts w:ascii="Futura Bk BT" w:hAnsi="Futura Bk BT"/>
          <w:sz w:val="22"/>
          <w:szCs w:val="22"/>
        </w:rPr>
        <w:t>le lundi, mardi, jeudi et vendredi.</w:t>
      </w:r>
    </w:p>
    <w:p w:rsidR="005D0DBE" w:rsidRPr="00D816AA" w:rsidRDefault="005D0DBE" w:rsidP="005D0DBE">
      <w:pPr>
        <w:jc w:val="both"/>
        <w:rPr>
          <w:rFonts w:ascii="Futura Bk BT" w:hAnsi="Futura Bk BT"/>
          <w:sz w:val="22"/>
          <w:szCs w:val="22"/>
        </w:rPr>
      </w:pPr>
      <w:r w:rsidRPr="00D816AA">
        <w:rPr>
          <w:rFonts w:ascii="Futura Bk BT" w:hAnsi="Futura Bk BT"/>
          <w:sz w:val="22"/>
          <w:szCs w:val="22"/>
        </w:rPr>
        <w:t>Plusieurs formules sont proposées. Les inscriptions se font à l’année. Les changements de formule seront possibles uniquement en fin de trimestre.</w:t>
      </w:r>
    </w:p>
    <w:p w:rsidR="00D62176" w:rsidRPr="00D62176" w:rsidRDefault="005D0DBE" w:rsidP="00D62176">
      <w:pPr>
        <w:jc w:val="both"/>
        <w:rPr>
          <w:rFonts w:ascii="Futura Bk BT" w:hAnsi="Futura Bk BT"/>
          <w:sz w:val="22"/>
          <w:szCs w:val="22"/>
        </w:rPr>
      </w:pPr>
      <w:r w:rsidRPr="00D816AA">
        <w:rPr>
          <w:rFonts w:ascii="Futura Bk BT" w:hAnsi="Futura Bk BT"/>
          <w:sz w:val="22"/>
          <w:szCs w:val="22"/>
        </w:rPr>
        <w:t xml:space="preserve">(voir. </w:t>
      </w:r>
      <w:r w:rsidR="00894D4B">
        <w:rPr>
          <w:rFonts w:ascii="Futura Bk BT" w:hAnsi="Futura Bk BT"/>
          <w:sz w:val="22"/>
          <w:szCs w:val="22"/>
        </w:rPr>
        <w:t>fiche</w:t>
      </w:r>
      <w:r w:rsidRPr="00D816AA">
        <w:rPr>
          <w:rFonts w:ascii="Futura Bk BT" w:hAnsi="Futura Bk BT"/>
          <w:sz w:val="22"/>
          <w:szCs w:val="22"/>
        </w:rPr>
        <w:t xml:space="preserve"> périscolaire).</w:t>
      </w:r>
      <w:bookmarkStart w:id="0" w:name="_GoBack"/>
      <w:bookmarkEnd w:id="0"/>
    </w:p>
    <w:p w:rsidR="00D62176" w:rsidRPr="00D62176" w:rsidRDefault="00D62176" w:rsidP="00D62176">
      <w:pPr>
        <w:ind w:left="4248" w:firstLine="708"/>
        <w:jc w:val="center"/>
        <w:rPr>
          <w:rFonts w:ascii="Futura Bk BT" w:hAnsi="Futura Bk BT"/>
          <w:sz w:val="44"/>
          <w:szCs w:val="44"/>
        </w:rPr>
      </w:pPr>
      <w:r w:rsidRPr="00D62176">
        <w:rPr>
          <w:rFonts w:ascii="Futura Bk BT" w:hAnsi="Futura Bk BT"/>
          <w:sz w:val="44"/>
          <w:szCs w:val="44"/>
        </w:rPr>
        <w:lastRenderedPageBreak/>
        <w:t>Tarif Annuels</w:t>
      </w:r>
    </w:p>
    <w:p w:rsidR="00D62176" w:rsidRPr="00D62176" w:rsidRDefault="00D62176" w:rsidP="00D62176">
      <w:pPr>
        <w:ind w:left="4248" w:firstLine="708"/>
        <w:jc w:val="center"/>
        <w:rPr>
          <w:rFonts w:ascii="Futura Bk BT" w:hAnsi="Futura Bk BT" w:cs="Calibri"/>
          <w:color w:val="000000"/>
          <w:sz w:val="44"/>
          <w:szCs w:val="44"/>
        </w:rPr>
      </w:pPr>
      <w:r w:rsidRPr="00D62176">
        <w:rPr>
          <w:rFonts w:ascii="Futura Bk BT" w:hAnsi="Futura Bk BT" w:cs="Calibri"/>
          <w:color w:val="000000"/>
          <w:sz w:val="44"/>
          <w:szCs w:val="44"/>
        </w:rPr>
        <w:t>2018/2019</w:t>
      </w:r>
    </w:p>
    <w:p w:rsidR="00D62176" w:rsidRPr="00D62176" w:rsidRDefault="00D62176" w:rsidP="00D62176">
      <w:pPr>
        <w:jc w:val="both"/>
        <w:rPr>
          <w:rFonts w:ascii="Futura Bk BT" w:hAnsi="Futura Bk BT"/>
          <w:sz w:val="24"/>
          <w:szCs w:val="24"/>
        </w:rPr>
      </w:pPr>
    </w:p>
    <w:p w:rsidR="00D62176" w:rsidRPr="00D62176" w:rsidRDefault="00D62176" w:rsidP="00D62176">
      <w:pPr>
        <w:jc w:val="both"/>
        <w:rPr>
          <w:rFonts w:ascii="Futura Bk BT" w:hAnsi="Futura Bk BT"/>
          <w:sz w:val="24"/>
          <w:szCs w:val="24"/>
        </w:rPr>
      </w:pPr>
    </w:p>
    <w:p w:rsidR="00D62176" w:rsidRPr="00D62176" w:rsidRDefault="00D62176" w:rsidP="00D62176">
      <w:pPr>
        <w:jc w:val="both"/>
        <w:rPr>
          <w:rFonts w:ascii="Futura Bk BT" w:hAnsi="Futura Bk BT"/>
          <w:sz w:val="24"/>
          <w:szCs w:val="24"/>
        </w:rPr>
      </w:pPr>
    </w:p>
    <w:p w:rsidR="00D62176" w:rsidRPr="00D62176" w:rsidRDefault="00D62176" w:rsidP="00D62176">
      <w:pPr>
        <w:jc w:val="both"/>
        <w:rPr>
          <w:rFonts w:ascii="Futura Bk BT" w:hAnsi="Futura Bk BT"/>
          <w:sz w:val="24"/>
          <w:szCs w:val="24"/>
        </w:rPr>
      </w:pPr>
    </w:p>
    <w:tbl>
      <w:tblPr>
        <w:tblW w:w="8973" w:type="dxa"/>
        <w:tblCellMar>
          <w:left w:w="70" w:type="dxa"/>
          <w:right w:w="70" w:type="dxa"/>
        </w:tblCellMar>
        <w:tblLook w:val="04A0" w:firstRow="1" w:lastRow="0" w:firstColumn="1" w:lastColumn="0" w:noHBand="0" w:noVBand="1"/>
      </w:tblPr>
      <w:tblGrid>
        <w:gridCol w:w="2035"/>
        <w:gridCol w:w="1152"/>
        <w:gridCol w:w="1176"/>
        <w:gridCol w:w="1176"/>
        <w:gridCol w:w="1176"/>
        <w:gridCol w:w="1176"/>
        <w:gridCol w:w="1176"/>
      </w:tblGrid>
      <w:tr w:rsidR="00D62176" w:rsidRPr="00D62176" w:rsidTr="00CA0D99">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Frais de Scolarité</w:t>
            </w:r>
          </w:p>
        </w:tc>
        <w:tc>
          <w:tcPr>
            <w:tcW w:w="893"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cs="Calibri"/>
                <w:color w:val="000000"/>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r>
      <w:tr w:rsidR="00D62176" w:rsidRPr="00D62176" w:rsidTr="00CA0D99">
        <w:trPr>
          <w:trHeight w:val="63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D62176" w:rsidRPr="00D62176" w:rsidRDefault="00D62176" w:rsidP="00D62176">
            <w:pPr>
              <w:jc w:val="center"/>
              <w:rPr>
                <w:rFonts w:ascii="Futura Bk BT" w:hAnsi="Futura Bk BT" w:cs="Calibri"/>
                <w:color w:val="000000"/>
                <w:sz w:val="24"/>
                <w:szCs w:val="24"/>
              </w:rPr>
            </w:pPr>
            <w:r w:rsidRPr="00D62176">
              <w:rPr>
                <w:rFonts w:ascii="Futura Bk BT" w:hAnsi="Futura Bk BT" w:cs="Calibri"/>
                <w:color w:val="000000"/>
                <w:sz w:val="24"/>
                <w:szCs w:val="24"/>
              </w:rPr>
              <w:t xml:space="preserve">Quotient Familial Annuel </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D62176" w:rsidRPr="00D62176" w:rsidRDefault="00D62176" w:rsidP="00D62176">
            <w:pPr>
              <w:jc w:val="center"/>
              <w:rPr>
                <w:rFonts w:ascii="Futura Bk BT" w:hAnsi="Futura Bk BT" w:cs="Calibri"/>
                <w:color w:val="000000"/>
                <w:sz w:val="24"/>
                <w:szCs w:val="24"/>
              </w:rPr>
            </w:pPr>
            <w:r w:rsidRPr="00D62176">
              <w:rPr>
                <w:rFonts w:ascii="Futura Bk BT" w:hAnsi="Futura Bk BT" w:cs="Calibri"/>
                <w:color w:val="000000"/>
                <w:sz w:val="24"/>
                <w:szCs w:val="24"/>
              </w:rPr>
              <w:t>Catégorie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62176" w:rsidRPr="00D62176" w:rsidRDefault="00D62176" w:rsidP="00D62176">
            <w:pPr>
              <w:jc w:val="center"/>
              <w:rPr>
                <w:rFonts w:ascii="Futura Bk BT" w:hAnsi="Futura Bk BT" w:cs="Calibri"/>
                <w:color w:val="000000"/>
                <w:sz w:val="24"/>
                <w:szCs w:val="24"/>
              </w:rPr>
            </w:pPr>
            <w:r w:rsidRPr="00D62176">
              <w:rPr>
                <w:rFonts w:ascii="Futura Bk BT" w:hAnsi="Futura Bk BT" w:cs="Calibri"/>
                <w:color w:val="000000"/>
                <w:sz w:val="24"/>
                <w:szCs w:val="24"/>
              </w:rPr>
              <w:t>Montant mensuel</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62176" w:rsidRPr="00D62176" w:rsidRDefault="00D62176" w:rsidP="00D62176">
            <w:pPr>
              <w:jc w:val="center"/>
              <w:rPr>
                <w:rFonts w:ascii="Futura Bk BT" w:hAnsi="Futura Bk BT" w:cs="Calibri"/>
                <w:color w:val="000000"/>
                <w:sz w:val="24"/>
                <w:szCs w:val="24"/>
              </w:rPr>
            </w:pPr>
            <w:r w:rsidRPr="00D62176">
              <w:rPr>
                <w:rFonts w:ascii="Futura Bk BT" w:hAnsi="Futura Bk BT" w:cs="Calibri"/>
                <w:color w:val="000000"/>
                <w:sz w:val="24"/>
                <w:szCs w:val="24"/>
              </w:rPr>
              <w:t xml:space="preserve">1er </w:t>
            </w:r>
            <w:proofErr w:type="spellStart"/>
            <w:r w:rsidRPr="00D62176">
              <w:rPr>
                <w:rFonts w:ascii="Futura Bk BT" w:hAnsi="Futura Bk BT" w:cs="Calibri"/>
                <w:color w:val="000000"/>
                <w:sz w:val="24"/>
                <w:szCs w:val="24"/>
              </w:rPr>
              <w:t>trim</w:t>
            </w:r>
            <w:proofErr w:type="spellEnd"/>
            <w:r w:rsidRPr="00D62176">
              <w:rPr>
                <w:rFonts w:ascii="Futura Bk BT" w:hAnsi="Futura Bk BT" w:cs="Calibri"/>
                <w:color w:val="000000"/>
                <w:sz w:val="24"/>
                <w:szCs w:val="24"/>
              </w:rPr>
              <w:t xml:space="preserve">         4 mois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62176" w:rsidRPr="00D62176" w:rsidRDefault="00D62176" w:rsidP="00D62176">
            <w:pPr>
              <w:jc w:val="center"/>
              <w:rPr>
                <w:rFonts w:ascii="Futura Bk BT" w:hAnsi="Futura Bk BT" w:cs="Calibri"/>
                <w:color w:val="000000"/>
                <w:sz w:val="24"/>
                <w:szCs w:val="24"/>
              </w:rPr>
            </w:pPr>
            <w:r w:rsidRPr="00D62176">
              <w:rPr>
                <w:rFonts w:ascii="Futura Bk BT" w:hAnsi="Futura Bk BT" w:cs="Calibri"/>
                <w:color w:val="000000"/>
                <w:sz w:val="24"/>
                <w:szCs w:val="24"/>
              </w:rPr>
              <w:t xml:space="preserve">2ème </w:t>
            </w:r>
            <w:proofErr w:type="spellStart"/>
            <w:r w:rsidRPr="00D62176">
              <w:rPr>
                <w:rFonts w:ascii="Futura Bk BT" w:hAnsi="Futura Bk BT" w:cs="Calibri"/>
                <w:color w:val="000000"/>
                <w:sz w:val="24"/>
                <w:szCs w:val="24"/>
              </w:rPr>
              <w:t>trim</w:t>
            </w:r>
            <w:proofErr w:type="spellEnd"/>
            <w:r w:rsidRPr="00D62176">
              <w:rPr>
                <w:rFonts w:ascii="Futura Bk BT" w:hAnsi="Futura Bk BT" w:cs="Calibri"/>
                <w:color w:val="000000"/>
                <w:sz w:val="24"/>
                <w:szCs w:val="24"/>
              </w:rPr>
              <w:t xml:space="preserve">    3 mois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62176" w:rsidRPr="00D62176" w:rsidRDefault="00D62176" w:rsidP="00D62176">
            <w:pPr>
              <w:jc w:val="center"/>
              <w:rPr>
                <w:rFonts w:ascii="Futura Bk BT" w:hAnsi="Futura Bk BT" w:cs="Calibri"/>
                <w:color w:val="000000"/>
                <w:sz w:val="24"/>
                <w:szCs w:val="24"/>
              </w:rPr>
            </w:pPr>
            <w:r w:rsidRPr="00D62176">
              <w:rPr>
                <w:rFonts w:ascii="Futura Bk BT" w:hAnsi="Futura Bk BT" w:cs="Calibri"/>
                <w:color w:val="000000"/>
                <w:sz w:val="24"/>
                <w:szCs w:val="24"/>
              </w:rPr>
              <w:t xml:space="preserve">3ème </w:t>
            </w:r>
            <w:proofErr w:type="spellStart"/>
            <w:r w:rsidRPr="00D62176">
              <w:rPr>
                <w:rFonts w:ascii="Futura Bk BT" w:hAnsi="Futura Bk BT" w:cs="Calibri"/>
                <w:color w:val="000000"/>
                <w:sz w:val="24"/>
                <w:szCs w:val="24"/>
              </w:rPr>
              <w:t>trim</w:t>
            </w:r>
            <w:proofErr w:type="spellEnd"/>
            <w:r w:rsidRPr="00D62176">
              <w:rPr>
                <w:rFonts w:ascii="Futura Bk BT" w:hAnsi="Futura Bk BT" w:cs="Calibri"/>
                <w:color w:val="000000"/>
                <w:sz w:val="24"/>
                <w:szCs w:val="24"/>
              </w:rPr>
              <w:t xml:space="preserve"> 3 mois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62176" w:rsidRPr="00D62176" w:rsidRDefault="00D62176" w:rsidP="00D62176">
            <w:pPr>
              <w:jc w:val="center"/>
              <w:rPr>
                <w:rFonts w:ascii="Futura Bk BT" w:hAnsi="Futura Bk BT" w:cs="Calibri"/>
                <w:color w:val="000000"/>
                <w:sz w:val="24"/>
                <w:szCs w:val="24"/>
              </w:rPr>
            </w:pPr>
            <w:r w:rsidRPr="00D62176">
              <w:rPr>
                <w:rFonts w:ascii="Futura Bk BT" w:hAnsi="Futura Bk BT" w:cs="Calibri"/>
                <w:color w:val="000000"/>
                <w:sz w:val="24"/>
                <w:szCs w:val="24"/>
              </w:rPr>
              <w:t>Total Année</w:t>
            </w:r>
          </w:p>
        </w:tc>
      </w:tr>
      <w:tr w:rsidR="00D62176" w:rsidRPr="00D62176" w:rsidTr="00CA0D99">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inférieur à 2000</w:t>
            </w:r>
          </w:p>
        </w:tc>
        <w:tc>
          <w:tcPr>
            <w:tcW w:w="893"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center"/>
              <w:rPr>
                <w:rFonts w:ascii="Futura Bk BT" w:hAnsi="Futura Bk BT" w:cs="Calibri"/>
                <w:color w:val="000000"/>
                <w:sz w:val="24"/>
                <w:szCs w:val="24"/>
              </w:rPr>
            </w:pPr>
            <w:r w:rsidRPr="00D62176">
              <w:rPr>
                <w:rFonts w:ascii="Futura Bk BT" w:hAnsi="Futura Bk BT" w:cs="Calibri"/>
                <w:color w:val="000000"/>
                <w:sz w:val="24"/>
                <w:szCs w:val="24"/>
              </w:rPr>
              <w:t>A</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58</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232</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174</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174</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580</w:t>
            </w:r>
          </w:p>
        </w:tc>
      </w:tr>
      <w:tr w:rsidR="00D62176" w:rsidRPr="00D62176" w:rsidTr="00CA0D99">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de 2000 à 3000</w:t>
            </w:r>
          </w:p>
        </w:tc>
        <w:tc>
          <w:tcPr>
            <w:tcW w:w="893"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center"/>
              <w:rPr>
                <w:rFonts w:ascii="Futura Bk BT" w:hAnsi="Futura Bk BT" w:cs="Calibri"/>
                <w:color w:val="000000"/>
                <w:sz w:val="24"/>
                <w:szCs w:val="24"/>
              </w:rPr>
            </w:pPr>
            <w:r w:rsidRPr="00D62176">
              <w:rPr>
                <w:rFonts w:ascii="Futura Bk BT" w:hAnsi="Futura Bk BT" w:cs="Calibri"/>
                <w:color w:val="000000"/>
                <w:sz w:val="24"/>
                <w:szCs w:val="24"/>
              </w:rPr>
              <w:t>B</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72,5</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290</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217,5</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217,5</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725</w:t>
            </w:r>
          </w:p>
        </w:tc>
      </w:tr>
      <w:tr w:rsidR="00D62176" w:rsidRPr="00D62176" w:rsidTr="00CA0D99">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à partir de 3000</w:t>
            </w:r>
          </w:p>
        </w:tc>
        <w:tc>
          <w:tcPr>
            <w:tcW w:w="893"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center"/>
              <w:rPr>
                <w:rFonts w:ascii="Futura Bk BT" w:hAnsi="Futura Bk BT" w:cs="Calibri"/>
                <w:color w:val="000000"/>
                <w:sz w:val="24"/>
                <w:szCs w:val="24"/>
              </w:rPr>
            </w:pPr>
            <w:r w:rsidRPr="00D62176">
              <w:rPr>
                <w:rFonts w:ascii="Futura Bk BT" w:hAnsi="Futura Bk BT" w:cs="Calibri"/>
                <w:color w:val="000000"/>
                <w:sz w:val="24"/>
                <w:szCs w:val="24"/>
              </w:rPr>
              <w:t>C</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91,5</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366</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274,5</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274,5</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915</w:t>
            </w:r>
          </w:p>
        </w:tc>
      </w:tr>
      <w:tr w:rsidR="00D62176" w:rsidRPr="00D62176" w:rsidTr="00CA0D99">
        <w:trPr>
          <w:trHeight w:val="300"/>
        </w:trPr>
        <w:tc>
          <w:tcPr>
            <w:tcW w:w="2080" w:type="dxa"/>
            <w:tcBorders>
              <w:top w:val="nil"/>
              <w:left w:val="nil"/>
              <w:bottom w:val="nil"/>
              <w:right w:val="nil"/>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p>
        </w:tc>
        <w:tc>
          <w:tcPr>
            <w:tcW w:w="893"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r>
      <w:tr w:rsidR="00D62176" w:rsidRPr="00D62176" w:rsidTr="00CA0D99">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Restauration scolaire</w:t>
            </w:r>
          </w:p>
        </w:tc>
        <w:tc>
          <w:tcPr>
            <w:tcW w:w="893"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cs="Calibri"/>
                <w:color w:val="000000"/>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r>
      <w:tr w:rsidR="00D62176" w:rsidRPr="00D62176" w:rsidTr="00CA0D99">
        <w:trPr>
          <w:trHeight w:val="300"/>
        </w:trPr>
        <w:tc>
          <w:tcPr>
            <w:tcW w:w="2080" w:type="dxa"/>
            <w:tcBorders>
              <w:top w:val="nil"/>
              <w:left w:val="single" w:sz="4" w:space="0" w:color="auto"/>
              <w:bottom w:val="single" w:sz="4" w:space="0" w:color="auto"/>
              <w:right w:val="nil"/>
            </w:tcBorders>
            <w:shd w:val="clear" w:color="auto" w:fill="auto"/>
            <w:noWrap/>
            <w:vAlign w:val="center"/>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xml:space="preserve">           - école </w:t>
            </w:r>
          </w:p>
        </w:tc>
        <w:tc>
          <w:tcPr>
            <w:tcW w:w="893" w:type="dxa"/>
            <w:tcBorders>
              <w:top w:val="single" w:sz="4" w:space="0" w:color="auto"/>
              <w:left w:val="single" w:sz="4" w:space="0" w:color="auto"/>
              <w:bottom w:val="single" w:sz="4" w:space="0" w:color="auto"/>
              <w:right w:val="nil"/>
            </w:tcBorders>
            <w:shd w:val="clear" w:color="000000" w:fill="D9D9D9"/>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313,92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235,44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235,44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784,8</w:t>
            </w:r>
          </w:p>
        </w:tc>
      </w:tr>
      <w:tr w:rsidR="00D62176" w:rsidRPr="00D62176" w:rsidTr="00CA0D99">
        <w:trPr>
          <w:trHeight w:val="300"/>
        </w:trPr>
        <w:tc>
          <w:tcPr>
            <w:tcW w:w="2080" w:type="dxa"/>
            <w:tcBorders>
              <w:top w:val="nil"/>
              <w:left w:val="single" w:sz="4" w:space="0" w:color="auto"/>
              <w:bottom w:val="nil"/>
              <w:right w:val="nil"/>
            </w:tcBorders>
            <w:shd w:val="clear" w:color="auto" w:fill="auto"/>
            <w:noWrap/>
            <w:vAlign w:val="center"/>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ticket unique</w:t>
            </w:r>
          </w:p>
        </w:tc>
        <w:tc>
          <w:tcPr>
            <w:tcW w:w="893" w:type="dxa"/>
            <w:tcBorders>
              <w:top w:val="nil"/>
              <w:left w:val="single" w:sz="4" w:space="0" w:color="auto"/>
              <w:bottom w:val="nil"/>
              <w:right w:val="nil"/>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7</w:t>
            </w:r>
          </w:p>
        </w:tc>
        <w:tc>
          <w:tcPr>
            <w:tcW w:w="1200" w:type="dxa"/>
            <w:tcBorders>
              <w:top w:val="nil"/>
              <w:left w:val="nil"/>
              <w:bottom w:val="nil"/>
              <w:right w:val="single" w:sz="4" w:space="0" w:color="auto"/>
            </w:tcBorders>
            <w:shd w:val="clear" w:color="auto" w:fill="auto"/>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w:t>
            </w: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cs="Calibri"/>
                <w:color w:val="000000"/>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r>
      <w:tr w:rsidR="00D62176" w:rsidRPr="00D62176" w:rsidTr="00CA0D99">
        <w:trPr>
          <w:trHeight w:val="300"/>
        </w:trPr>
        <w:tc>
          <w:tcPr>
            <w:tcW w:w="2080" w:type="dxa"/>
            <w:tcBorders>
              <w:top w:val="single" w:sz="4" w:space="0" w:color="auto"/>
              <w:left w:val="single" w:sz="4" w:space="0" w:color="auto"/>
              <w:bottom w:val="single" w:sz="4" w:space="0" w:color="auto"/>
              <w:right w:val="nil"/>
            </w:tcBorders>
            <w:shd w:val="clear" w:color="auto" w:fill="auto"/>
            <w:vAlign w:val="center"/>
            <w:hideMark/>
          </w:tcPr>
          <w:p w:rsidR="00D62176" w:rsidRPr="00D62176" w:rsidRDefault="00D62176" w:rsidP="00D62176">
            <w:pPr>
              <w:jc w:val="center"/>
              <w:rPr>
                <w:rFonts w:ascii="Futura Bk BT" w:hAnsi="Futura Bk BT" w:cs="Calibri"/>
                <w:color w:val="000000"/>
                <w:sz w:val="24"/>
                <w:szCs w:val="24"/>
              </w:rPr>
            </w:pPr>
            <w:r w:rsidRPr="00D62176">
              <w:rPr>
                <w:rFonts w:ascii="Futura Bk BT" w:hAnsi="Futura Bk BT" w:cs="Calibri"/>
                <w:color w:val="000000"/>
                <w:sz w:val="24"/>
                <w:szCs w:val="24"/>
              </w:rPr>
              <w:t xml:space="preserve">     - collège 4 jours</w:t>
            </w:r>
          </w:p>
        </w:tc>
        <w:tc>
          <w:tcPr>
            <w:tcW w:w="893" w:type="dxa"/>
            <w:tcBorders>
              <w:top w:val="single" w:sz="4" w:space="0" w:color="auto"/>
              <w:left w:val="single" w:sz="4" w:space="0" w:color="auto"/>
              <w:bottom w:val="single" w:sz="4" w:space="0" w:color="auto"/>
              <w:right w:val="nil"/>
            </w:tcBorders>
            <w:shd w:val="clear" w:color="000000" w:fill="D9D9D9"/>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342,72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257,04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257,04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856,8</w:t>
            </w:r>
          </w:p>
        </w:tc>
      </w:tr>
      <w:tr w:rsidR="00D62176" w:rsidRPr="00D62176" w:rsidTr="00CA0D99">
        <w:trPr>
          <w:trHeight w:val="300"/>
        </w:trPr>
        <w:tc>
          <w:tcPr>
            <w:tcW w:w="2080" w:type="dxa"/>
            <w:tcBorders>
              <w:top w:val="nil"/>
              <w:left w:val="single" w:sz="4" w:space="0" w:color="auto"/>
              <w:bottom w:val="single" w:sz="4" w:space="0" w:color="auto"/>
              <w:right w:val="nil"/>
            </w:tcBorders>
            <w:shd w:val="clear" w:color="auto" w:fill="auto"/>
            <w:vAlign w:val="center"/>
            <w:hideMark/>
          </w:tcPr>
          <w:p w:rsidR="00D62176" w:rsidRPr="00D62176" w:rsidRDefault="00D62176" w:rsidP="00D62176">
            <w:pPr>
              <w:jc w:val="center"/>
              <w:rPr>
                <w:rFonts w:ascii="Futura Bk BT" w:hAnsi="Futura Bk BT" w:cs="Calibri"/>
                <w:color w:val="000000"/>
                <w:sz w:val="24"/>
                <w:szCs w:val="24"/>
              </w:rPr>
            </w:pPr>
            <w:r w:rsidRPr="00D62176">
              <w:rPr>
                <w:rFonts w:ascii="Futura Bk BT" w:hAnsi="Futura Bk BT" w:cs="Calibri"/>
                <w:color w:val="000000"/>
                <w:sz w:val="24"/>
                <w:szCs w:val="24"/>
              </w:rPr>
              <w:t xml:space="preserve">   - lycées 5 jours</w:t>
            </w:r>
          </w:p>
        </w:tc>
        <w:tc>
          <w:tcPr>
            <w:tcW w:w="893" w:type="dxa"/>
            <w:tcBorders>
              <w:top w:val="nil"/>
              <w:left w:val="single" w:sz="4" w:space="0" w:color="auto"/>
              <w:bottom w:val="single" w:sz="4" w:space="0" w:color="auto"/>
              <w:right w:val="nil"/>
            </w:tcBorders>
            <w:shd w:val="clear" w:color="000000" w:fill="D9D9D9"/>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w:t>
            </w:r>
          </w:p>
        </w:tc>
        <w:tc>
          <w:tcPr>
            <w:tcW w:w="1200" w:type="dxa"/>
            <w:tcBorders>
              <w:top w:val="nil"/>
              <w:left w:val="nil"/>
              <w:bottom w:val="single" w:sz="4" w:space="0" w:color="auto"/>
              <w:right w:val="single" w:sz="4" w:space="0" w:color="auto"/>
            </w:tcBorders>
            <w:shd w:val="clear" w:color="000000" w:fill="D9D9D9"/>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451,92</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342,84</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342,84</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1137,6</w:t>
            </w:r>
          </w:p>
        </w:tc>
      </w:tr>
      <w:tr w:rsidR="00D62176" w:rsidRPr="00D62176" w:rsidTr="00CA0D99">
        <w:trPr>
          <w:trHeight w:val="300"/>
        </w:trPr>
        <w:tc>
          <w:tcPr>
            <w:tcW w:w="2080" w:type="dxa"/>
            <w:tcBorders>
              <w:top w:val="nil"/>
              <w:left w:val="single" w:sz="4" w:space="0" w:color="auto"/>
              <w:bottom w:val="single" w:sz="4" w:space="0" w:color="auto"/>
              <w:right w:val="nil"/>
            </w:tcBorders>
            <w:shd w:val="clear" w:color="auto" w:fill="auto"/>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xml:space="preserve">ticket unique </w:t>
            </w:r>
          </w:p>
        </w:tc>
        <w:tc>
          <w:tcPr>
            <w:tcW w:w="893" w:type="dxa"/>
            <w:tcBorders>
              <w:top w:val="nil"/>
              <w:left w:val="single" w:sz="4" w:space="0" w:color="auto"/>
              <w:bottom w:val="single" w:sz="4" w:space="0" w:color="auto"/>
              <w:right w:val="nil"/>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7,8</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w:t>
            </w: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cs="Calibri"/>
                <w:color w:val="000000"/>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r>
      <w:tr w:rsidR="00D62176" w:rsidRPr="00D62176" w:rsidTr="00CA0D99">
        <w:trPr>
          <w:trHeight w:val="300"/>
        </w:trPr>
        <w:tc>
          <w:tcPr>
            <w:tcW w:w="208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893"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r>
      <w:tr w:rsidR="00D62176" w:rsidRPr="00D62176" w:rsidTr="00CA0D99">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Périscolaire école</w:t>
            </w:r>
          </w:p>
        </w:tc>
        <w:tc>
          <w:tcPr>
            <w:tcW w:w="893"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cs="Calibri"/>
                <w:color w:val="000000"/>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r>
      <w:tr w:rsidR="00D62176" w:rsidRPr="00D62176" w:rsidTr="00CA0D99">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xml:space="preserve">Périscolaire matin </w:t>
            </w:r>
          </w:p>
        </w:tc>
        <w:tc>
          <w:tcPr>
            <w:tcW w:w="893" w:type="dxa"/>
            <w:tcBorders>
              <w:top w:val="single" w:sz="4" w:space="0" w:color="auto"/>
              <w:left w:val="nil"/>
              <w:bottom w:val="single" w:sz="4" w:space="0" w:color="auto"/>
              <w:right w:val="nil"/>
            </w:tcBorders>
            <w:shd w:val="clear" w:color="000000" w:fill="D9D9D9"/>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w:t>
            </w:r>
          </w:p>
        </w:tc>
        <w:tc>
          <w:tcPr>
            <w:tcW w:w="1200" w:type="dxa"/>
            <w:tcBorders>
              <w:top w:val="single" w:sz="4" w:space="0" w:color="auto"/>
              <w:left w:val="nil"/>
              <w:bottom w:val="single" w:sz="4" w:space="0" w:color="auto"/>
              <w:right w:val="nil"/>
            </w:tcBorders>
            <w:shd w:val="clear" w:color="000000" w:fill="D9D9D9"/>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w:t>
            </w:r>
          </w:p>
        </w:tc>
        <w:tc>
          <w:tcPr>
            <w:tcW w:w="1200" w:type="dxa"/>
            <w:tcBorders>
              <w:top w:val="single" w:sz="4" w:space="0" w:color="auto"/>
              <w:left w:val="nil"/>
              <w:bottom w:val="single" w:sz="4" w:space="0" w:color="auto"/>
              <w:right w:val="nil"/>
            </w:tcBorders>
            <w:shd w:val="clear" w:color="000000" w:fill="D9D9D9"/>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w:t>
            </w:r>
          </w:p>
        </w:tc>
        <w:tc>
          <w:tcPr>
            <w:tcW w:w="1200" w:type="dxa"/>
            <w:tcBorders>
              <w:top w:val="single" w:sz="4" w:space="0" w:color="auto"/>
              <w:left w:val="nil"/>
              <w:bottom w:val="single" w:sz="4" w:space="0" w:color="auto"/>
              <w:right w:val="nil"/>
            </w:tcBorders>
            <w:shd w:val="clear" w:color="000000" w:fill="D9D9D9"/>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w:t>
            </w:r>
          </w:p>
        </w:tc>
        <w:tc>
          <w:tcPr>
            <w:tcW w:w="1200" w:type="dxa"/>
            <w:tcBorders>
              <w:top w:val="single" w:sz="4" w:space="0" w:color="auto"/>
              <w:left w:val="nil"/>
              <w:bottom w:val="single" w:sz="4" w:space="0" w:color="auto"/>
              <w:right w:val="nil"/>
            </w:tcBorders>
            <w:shd w:val="clear" w:color="000000" w:fill="D9D9D9"/>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220</w:t>
            </w:r>
          </w:p>
        </w:tc>
      </w:tr>
      <w:tr w:rsidR="00D62176" w:rsidRPr="00D62176" w:rsidTr="00CA0D99">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Périscolaire soir 1 h</w:t>
            </w:r>
          </w:p>
        </w:tc>
        <w:tc>
          <w:tcPr>
            <w:tcW w:w="893" w:type="dxa"/>
            <w:tcBorders>
              <w:top w:val="nil"/>
              <w:left w:val="nil"/>
              <w:bottom w:val="single" w:sz="4" w:space="0" w:color="auto"/>
              <w:right w:val="single" w:sz="4" w:space="0" w:color="auto"/>
            </w:tcBorders>
            <w:shd w:val="clear" w:color="000000" w:fill="D9D9D9"/>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28,5</w:t>
            </w:r>
          </w:p>
        </w:tc>
        <w:tc>
          <w:tcPr>
            <w:tcW w:w="1200" w:type="dxa"/>
            <w:tcBorders>
              <w:top w:val="nil"/>
              <w:left w:val="nil"/>
              <w:bottom w:val="nil"/>
              <w:right w:val="nil"/>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r>
      <w:tr w:rsidR="00D62176" w:rsidRPr="00D62176" w:rsidTr="00CA0D99">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Périscolaire soir 2h</w:t>
            </w:r>
          </w:p>
        </w:tc>
        <w:tc>
          <w:tcPr>
            <w:tcW w:w="893" w:type="dxa"/>
            <w:tcBorders>
              <w:top w:val="nil"/>
              <w:left w:val="nil"/>
              <w:bottom w:val="single" w:sz="4" w:space="0" w:color="auto"/>
              <w:right w:val="single" w:sz="4" w:space="0" w:color="auto"/>
            </w:tcBorders>
            <w:shd w:val="clear" w:color="000000" w:fill="D9D9D9"/>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40,5</w:t>
            </w:r>
          </w:p>
        </w:tc>
        <w:tc>
          <w:tcPr>
            <w:tcW w:w="1200" w:type="dxa"/>
            <w:tcBorders>
              <w:top w:val="nil"/>
              <w:left w:val="nil"/>
              <w:bottom w:val="nil"/>
              <w:right w:val="nil"/>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r>
      <w:tr w:rsidR="00D62176" w:rsidRPr="00D62176" w:rsidTr="00CA0D99">
        <w:trPr>
          <w:trHeight w:val="60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ticket exceptionnel matin</w:t>
            </w:r>
          </w:p>
        </w:tc>
        <w:tc>
          <w:tcPr>
            <w:tcW w:w="893"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6</w:t>
            </w:r>
          </w:p>
        </w:tc>
        <w:tc>
          <w:tcPr>
            <w:tcW w:w="1200" w:type="dxa"/>
            <w:tcBorders>
              <w:top w:val="nil"/>
              <w:left w:val="nil"/>
              <w:bottom w:val="nil"/>
              <w:right w:val="nil"/>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r>
      <w:tr w:rsidR="00D62176" w:rsidRPr="00D62176" w:rsidTr="00CA0D99">
        <w:trPr>
          <w:trHeight w:val="60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ticket exceptionnel soir 1h</w:t>
            </w:r>
          </w:p>
        </w:tc>
        <w:tc>
          <w:tcPr>
            <w:tcW w:w="893"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8</w:t>
            </w:r>
          </w:p>
        </w:tc>
        <w:tc>
          <w:tcPr>
            <w:tcW w:w="1200" w:type="dxa"/>
            <w:tcBorders>
              <w:top w:val="nil"/>
              <w:left w:val="nil"/>
              <w:bottom w:val="nil"/>
              <w:right w:val="nil"/>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r>
      <w:tr w:rsidR="00D62176" w:rsidRPr="00D62176" w:rsidTr="00CA0D99">
        <w:trPr>
          <w:trHeight w:val="60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ticket exceptionnel soir 2h</w:t>
            </w:r>
          </w:p>
        </w:tc>
        <w:tc>
          <w:tcPr>
            <w:tcW w:w="893" w:type="dxa"/>
            <w:tcBorders>
              <w:top w:val="nil"/>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15</w:t>
            </w:r>
          </w:p>
        </w:tc>
        <w:tc>
          <w:tcPr>
            <w:tcW w:w="1200" w:type="dxa"/>
            <w:tcBorders>
              <w:top w:val="nil"/>
              <w:left w:val="nil"/>
              <w:bottom w:val="nil"/>
              <w:right w:val="nil"/>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r>
      <w:tr w:rsidR="00D62176" w:rsidRPr="00D62176" w:rsidTr="00CA0D99">
        <w:trPr>
          <w:trHeight w:val="300"/>
        </w:trPr>
        <w:tc>
          <w:tcPr>
            <w:tcW w:w="208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893"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c>
          <w:tcPr>
            <w:tcW w:w="1200" w:type="dxa"/>
            <w:tcBorders>
              <w:top w:val="nil"/>
              <w:left w:val="nil"/>
              <w:bottom w:val="nil"/>
              <w:right w:val="nil"/>
            </w:tcBorders>
            <w:shd w:val="clear" w:color="auto" w:fill="auto"/>
            <w:noWrap/>
            <w:vAlign w:val="bottom"/>
            <w:hideMark/>
          </w:tcPr>
          <w:p w:rsidR="00D62176" w:rsidRPr="00D62176" w:rsidRDefault="00D62176" w:rsidP="00D62176">
            <w:pPr>
              <w:rPr>
                <w:rFonts w:ascii="Futura Bk BT" w:hAnsi="Futura Bk BT"/>
                <w:sz w:val="24"/>
                <w:szCs w:val="24"/>
              </w:rPr>
            </w:pPr>
          </w:p>
        </w:tc>
      </w:tr>
      <w:tr w:rsidR="00D62176" w:rsidRPr="00D62176" w:rsidTr="00CA0D99">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Etude du soir collège</w:t>
            </w:r>
          </w:p>
        </w:tc>
        <w:tc>
          <w:tcPr>
            <w:tcW w:w="893" w:type="dxa"/>
            <w:tcBorders>
              <w:top w:val="single" w:sz="4" w:space="0" w:color="auto"/>
              <w:left w:val="nil"/>
              <w:bottom w:val="single" w:sz="4" w:space="0" w:color="auto"/>
              <w:right w:val="nil"/>
            </w:tcBorders>
            <w:shd w:val="clear" w:color="000000" w:fill="D9D9D9"/>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w:t>
            </w:r>
          </w:p>
        </w:tc>
        <w:tc>
          <w:tcPr>
            <w:tcW w:w="1200" w:type="dxa"/>
            <w:tcBorders>
              <w:top w:val="single" w:sz="4" w:space="0" w:color="auto"/>
              <w:left w:val="nil"/>
              <w:bottom w:val="single" w:sz="4" w:space="0" w:color="auto"/>
              <w:right w:val="nil"/>
            </w:tcBorders>
            <w:shd w:val="clear" w:color="000000" w:fill="D9D9D9"/>
            <w:noWrap/>
            <w:vAlign w:val="bottom"/>
            <w:hideMark/>
          </w:tcPr>
          <w:p w:rsidR="00D62176" w:rsidRPr="00D62176" w:rsidRDefault="00D62176" w:rsidP="00D62176">
            <w:pPr>
              <w:rPr>
                <w:rFonts w:ascii="Futura Bk BT" w:hAnsi="Futura Bk BT" w:cs="Calibri"/>
                <w:color w:val="000000"/>
                <w:sz w:val="24"/>
                <w:szCs w:val="24"/>
              </w:rPr>
            </w:pPr>
            <w:r w:rsidRPr="00D62176">
              <w:rPr>
                <w:rFonts w:ascii="Futura Bk BT" w:hAnsi="Futura Bk BT" w:cs="Calibri"/>
                <w:color w:val="000000"/>
                <w:sz w:val="24"/>
                <w:szCs w:val="24"/>
              </w:rPr>
              <w:t> </w:t>
            </w:r>
          </w:p>
        </w:tc>
        <w:tc>
          <w:tcPr>
            <w:tcW w:w="1200" w:type="dxa"/>
            <w:tcBorders>
              <w:top w:val="single" w:sz="4" w:space="0" w:color="auto"/>
              <w:left w:val="single" w:sz="4" w:space="0" w:color="auto"/>
              <w:bottom w:val="single" w:sz="4" w:space="0" w:color="auto"/>
              <w:right w:val="nil"/>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53</w:t>
            </w:r>
          </w:p>
        </w:tc>
        <w:tc>
          <w:tcPr>
            <w:tcW w:w="1200" w:type="dxa"/>
            <w:tcBorders>
              <w:top w:val="single" w:sz="4" w:space="0" w:color="auto"/>
              <w:left w:val="single" w:sz="4" w:space="0" w:color="auto"/>
              <w:bottom w:val="single" w:sz="4" w:space="0" w:color="auto"/>
              <w:right w:val="nil"/>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53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53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62176" w:rsidRPr="00D62176" w:rsidRDefault="00D62176" w:rsidP="00D62176">
            <w:pPr>
              <w:jc w:val="right"/>
              <w:rPr>
                <w:rFonts w:ascii="Futura Bk BT" w:hAnsi="Futura Bk BT" w:cs="Calibri"/>
                <w:color w:val="000000"/>
                <w:sz w:val="24"/>
                <w:szCs w:val="24"/>
              </w:rPr>
            </w:pPr>
            <w:r w:rsidRPr="00D62176">
              <w:rPr>
                <w:rFonts w:ascii="Futura Bk BT" w:hAnsi="Futura Bk BT" w:cs="Calibri"/>
                <w:color w:val="000000"/>
                <w:sz w:val="24"/>
                <w:szCs w:val="24"/>
              </w:rPr>
              <w:t>159</w:t>
            </w:r>
          </w:p>
        </w:tc>
      </w:tr>
    </w:tbl>
    <w:p w:rsidR="00D62176" w:rsidRPr="00D62176" w:rsidRDefault="00D62176" w:rsidP="00D62176">
      <w:pPr>
        <w:jc w:val="both"/>
        <w:rPr>
          <w:rFonts w:ascii="Futura Bk BT" w:hAnsi="Futura Bk BT"/>
          <w:b/>
          <w:bCs/>
          <w:sz w:val="24"/>
          <w:szCs w:val="24"/>
        </w:rPr>
      </w:pPr>
    </w:p>
    <w:p w:rsidR="003D1ADC" w:rsidRPr="00D816AA" w:rsidRDefault="003D1ADC" w:rsidP="005878B2">
      <w:pPr>
        <w:jc w:val="mediumKashida"/>
        <w:rPr>
          <w:rFonts w:ascii="Futura Bk BT" w:hAnsi="Futura Bk BT"/>
          <w:sz w:val="24"/>
          <w:szCs w:val="24"/>
        </w:rPr>
      </w:pPr>
    </w:p>
    <w:sectPr w:rsidR="003D1ADC" w:rsidRPr="00D81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w:altName w:val="Corbel"/>
    <w:charset w:val="00"/>
    <w:family w:val="auto"/>
    <w:pitch w:val="variable"/>
    <w:sig w:usb0="A00000AF" w:usb1="4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Futura Std Condensed ExtBd">
    <w:altName w:val="Century Gothic"/>
    <w:panose1 w:val="00000000000000000000"/>
    <w:charset w:val="00"/>
    <w:family w:val="swiss"/>
    <w:notTrueType/>
    <w:pitch w:val="variable"/>
    <w:sig w:usb0="800000AF" w:usb1="4000204A" w:usb2="00000000" w:usb3="00000000" w:csb0="00000001" w:csb1="00000000"/>
  </w:font>
  <w:font w:name="Futura-Light">
    <w:altName w:val="Leelawadee UI Semilight"/>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16085"/>
    <w:multiLevelType w:val="hybridMultilevel"/>
    <w:tmpl w:val="3B06E90C"/>
    <w:lvl w:ilvl="0" w:tplc="FE0803BA">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15:restartNumberingAfterBreak="0">
    <w:nsid w:val="603051D6"/>
    <w:multiLevelType w:val="hybridMultilevel"/>
    <w:tmpl w:val="B3A443B0"/>
    <w:lvl w:ilvl="0" w:tplc="BC28F612">
      <w:start w:val="6"/>
      <w:numFmt w:val="bullet"/>
      <w:lvlText w:val="-"/>
      <w:lvlJc w:val="left"/>
      <w:pPr>
        <w:ind w:left="720" w:hanging="360"/>
      </w:pPr>
      <w:rPr>
        <w:rFonts w:ascii="Futura" w:eastAsia="Times New Roman" w:hAnsi="Futu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41"/>
    <w:rsid w:val="00025EDD"/>
    <w:rsid w:val="000C47CA"/>
    <w:rsid w:val="003D1ADC"/>
    <w:rsid w:val="00430442"/>
    <w:rsid w:val="005878B2"/>
    <w:rsid w:val="005D0DBE"/>
    <w:rsid w:val="00732B13"/>
    <w:rsid w:val="00751E41"/>
    <w:rsid w:val="007B099E"/>
    <w:rsid w:val="00894D4B"/>
    <w:rsid w:val="00A46EA7"/>
    <w:rsid w:val="00AA5810"/>
    <w:rsid w:val="00B31B72"/>
    <w:rsid w:val="00C235FA"/>
    <w:rsid w:val="00CA5BD7"/>
    <w:rsid w:val="00D06E24"/>
    <w:rsid w:val="00D62176"/>
    <w:rsid w:val="00D816AA"/>
    <w:rsid w:val="00E033F9"/>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6F4C"/>
  <w15:docId w15:val="{311FD4B8-D148-492D-A3BD-D7166BCE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E41"/>
    <w:pPr>
      <w:spacing w:after="0"/>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1E41"/>
    <w:rPr>
      <w:rFonts w:ascii="Tahoma" w:hAnsi="Tahoma" w:cs="Tahoma"/>
      <w:sz w:val="16"/>
      <w:szCs w:val="16"/>
    </w:rPr>
  </w:style>
  <w:style w:type="character" w:customStyle="1" w:styleId="TextedebullesCar">
    <w:name w:val="Texte de bulles Car"/>
    <w:basedOn w:val="Policepardfaut"/>
    <w:link w:val="Textedebulles"/>
    <w:uiPriority w:val="99"/>
    <w:semiHidden/>
    <w:rsid w:val="00751E41"/>
    <w:rPr>
      <w:rFonts w:ascii="Tahoma" w:eastAsia="Times New Roman" w:hAnsi="Tahoma" w:cs="Tahoma"/>
      <w:sz w:val="16"/>
      <w:szCs w:val="16"/>
      <w:lang w:eastAsia="fr-FR"/>
    </w:rPr>
  </w:style>
  <w:style w:type="table" w:styleId="Grilledutableau">
    <w:name w:val="Table Grid"/>
    <w:basedOn w:val="TableauNormal"/>
    <w:uiPriority w:val="39"/>
    <w:rsid w:val="00732B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753</Words>
  <Characters>4145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Chodorge</dc:creator>
  <cp:lastModifiedBy>Claire Furtak</cp:lastModifiedBy>
  <cp:revision>6</cp:revision>
  <dcterms:created xsi:type="dcterms:W3CDTF">2018-09-18T08:28:00Z</dcterms:created>
  <dcterms:modified xsi:type="dcterms:W3CDTF">2018-09-18T08:39:00Z</dcterms:modified>
</cp:coreProperties>
</file>